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B92" w:rsidRDefault="00BF7B92">
      <w:pPr>
        <w:framePr w:wrap="none" w:vAnchor="page" w:hAnchor="page" w:x="579" w:y="331"/>
        <w:rPr>
          <w:sz w:val="2"/>
          <w:szCs w:val="2"/>
        </w:rPr>
      </w:pPr>
    </w:p>
    <w:p w:rsidR="00B07CA5" w:rsidRPr="00465213" w:rsidRDefault="00B07CA5" w:rsidP="00B07CA5">
      <w:pPr>
        <w:spacing w:after="200" w:line="276" w:lineRule="auto"/>
        <w:ind w:left="5103"/>
        <w:jc w:val="center"/>
        <w:rPr>
          <w:rFonts w:ascii="Times New Roman" w:eastAsia="Calibri" w:hAnsi="Times New Roman" w:cs="Times New Roman"/>
          <w:lang w:val="uk-UA"/>
        </w:rPr>
      </w:pPr>
      <w:r w:rsidRPr="00465213">
        <w:rPr>
          <w:rFonts w:ascii="Times New Roman" w:eastAsia="Calibri" w:hAnsi="Times New Roman" w:cs="Times New Roman"/>
          <w:lang w:val="uk-UA"/>
        </w:rPr>
        <w:t>ЗАТВЕРДЖУЮ</w:t>
      </w:r>
    </w:p>
    <w:p w:rsidR="00863F25" w:rsidRPr="00863F25" w:rsidRDefault="00863F25" w:rsidP="00863F25">
      <w:pPr>
        <w:spacing w:after="200" w:line="276" w:lineRule="auto"/>
        <w:ind w:left="5103"/>
        <w:rPr>
          <w:rFonts w:ascii="Times New Roman" w:eastAsia="Calibri" w:hAnsi="Times New Roman" w:cs="Times New Roman"/>
          <w:lang w:val="uk-UA"/>
        </w:rPr>
      </w:pPr>
      <w:r w:rsidRPr="00863F25">
        <w:rPr>
          <w:rFonts w:ascii="Times New Roman" w:eastAsia="Calibri" w:hAnsi="Times New Roman" w:cs="Times New Roman"/>
          <w:lang w:val="uk-UA"/>
        </w:rPr>
        <w:t>Директор Шипинецького ліцею</w:t>
      </w:r>
    </w:p>
    <w:p w:rsidR="00863F25" w:rsidRPr="00863F25" w:rsidRDefault="00863F25" w:rsidP="00863F25">
      <w:pPr>
        <w:spacing w:after="200" w:line="276" w:lineRule="auto"/>
        <w:ind w:left="5103"/>
        <w:rPr>
          <w:rFonts w:ascii="Times New Roman" w:eastAsia="Calibri" w:hAnsi="Times New Roman" w:cs="Times New Roman"/>
          <w:lang w:val="uk-UA"/>
        </w:rPr>
      </w:pPr>
      <w:r w:rsidRPr="00863F25">
        <w:rPr>
          <w:rFonts w:ascii="Times New Roman" w:eastAsia="Calibri" w:hAnsi="Times New Roman" w:cs="Times New Roman"/>
          <w:lang w:val="uk-UA"/>
        </w:rPr>
        <w:t>_______________    Віктор АБРАМОВИЧ</w:t>
      </w:r>
    </w:p>
    <w:p w:rsidR="00B07CA5" w:rsidRPr="00465213" w:rsidRDefault="00863F25" w:rsidP="00863F25">
      <w:pPr>
        <w:spacing w:after="200" w:line="276" w:lineRule="auto"/>
        <w:ind w:left="5103"/>
        <w:rPr>
          <w:rFonts w:ascii="Times New Roman" w:eastAsia="Calibri" w:hAnsi="Times New Roman" w:cs="Times New Roman"/>
          <w:lang w:val="uk-UA"/>
        </w:rPr>
      </w:pPr>
      <w:r w:rsidRPr="00863F25">
        <w:rPr>
          <w:rFonts w:ascii="Times New Roman" w:eastAsia="Calibri" w:hAnsi="Times New Roman" w:cs="Times New Roman"/>
          <w:lang w:val="uk-UA"/>
        </w:rPr>
        <w:t xml:space="preserve"> «30»   серпня   2024 року</w:t>
      </w:r>
    </w:p>
    <w:p w:rsidR="00B07CA5" w:rsidRPr="00465213" w:rsidRDefault="00B07CA5" w:rsidP="00B07CA5">
      <w:pPr>
        <w:spacing w:after="200" w:line="276" w:lineRule="auto"/>
        <w:jc w:val="center"/>
        <w:rPr>
          <w:rFonts w:ascii="Times New Roman" w:eastAsia="Calibri" w:hAnsi="Times New Roman" w:cs="Times New Roman"/>
          <w:lang w:val="uk-UA"/>
        </w:rPr>
      </w:pPr>
    </w:p>
    <w:p w:rsidR="00B07CA5" w:rsidRPr="00465213" w:rsidRDefault="00B07CA5" w:rsidP="00B07CA5">
      <w:pPr>
        <w:spacing w:after="200" w:line="276" w:lineRule="auto"/>
        <w:jc w:val="center"/>
        <w:rPr>
          <w:rFonts w:ascii="Times New Roman" w:eastAsia="Calibri" w:hAnsi="Times New Roman" w:cs="Times New Roman"/>
          <w:lang w:val="uk-UA"/>
        </w:rPr>
      </w:pPr>
    </w:p>
    <w:p w:rsidR="00B07CA5" w:rsidRPr="00465213" w:rsidRDefault="00B07CA5" w:rsidP="00B07CA5">
      <w:pPr>
        <w:spacing w:after="200" w:line="276" w:lineRule="auto"/>
        <w:jc w:val="center"/>
        <w:rPr>
          <w:rFonts w:ascii="Times New Roman" w:eastAsia="Calibri" w:hAnsi="Times New Roman" w:cs="Times New Roman"/>
          <w:lang w:val="uk-UA"/>
        </w:rPr>
      </w:pPr>
    </w:p>
    <w:p w:rsidR="00B07CA5" w:rsidRPr="00465213" w:rsidRDefault="00B07CA5" w:rsidP="00B07CA5">
      <w:pPr>
        <w:spacing w:after="200" w:line="276" w:lineRule="auto"/>
        <w:jc w:val="center"/>
        <w:rPr>
          <w:rFonts w:ascii="Times New Roman" w:eastAsia="Calibri" w:hAnsi="Times New Roman" w:cs="Times New Roman"/>
          <w:lang w:val="uk-UA"/>
        </w:rPr>
      </w:pPr>
    </w:p>
    <w:p w:rsidR="00B07CA5" w:rsidRPr="00465213" w:rsidRDefault="00B07CA5" w:rsidP="00B07CA5">
      <w:pPr>
        <w:spacing w:after="200" w:line="276" w:lineRule="auto"/>
        <w:jc w:val="center"/>
        <w:rPr>
          <w:rFonts w:ascii="Times New Roman" w:eastAsia="Calibri" w:hAnsi="Times New Roman" w:cs="Times New Roman"/>
          <w:lang w:val="uk-UA"/>
        </w:rPr>
      </w:pPr>
    </w:p>
    <w:p w:rsidR="00B07CA5" w:rsidRPr="00465213" w:rsidRDefault="00B07CA5" w:rsidP="00B07CA5">
      <w:pPr>
        <w:spacing w:after="200" w:line="276" w:lineRule="auto"/>
        <w:jc w:val="center"/>
        <w:rPr>
          <w:rFonts w:ascii="Times New Roman" w:eastAsia="Calibri" w:hAnsi="Times New Roman" w:cs="Times New Roman"/>
          <w:lang w:val="uk-UA"/>
        </w:rPr>
      </w:pPr>
    </w:p>
    <w:p w:rsidR="00B07CA5" w:rsidRPr="00465213" w:rsidRDefault="00B07CA5" w:rsidP="00B07CA5">
      <w:pPr>
        <w:spacing w:after="200" w:line="276" w:lineRule="auto"/>
        <w:jc w:val="center"/>
        <w:rPr>
          <w:rFonts w:ascii="Times New Roman" w:eastAsia="Calibri" w:hAnsi="Times New Roman" w:cs="Times New Roman"/>
          <w:lang w:val="uk-UA"/>
        </w:rPr>
      </w:pPr>
    </w:p>
    <w:p w:rsidR="00B07CA5" w:rsidRPr="00465213" w:rsidRDefault="00B07CA5" w:rsidP="00B07CA5">
      <w:pPr>
        <w:spacing w:after="200" w:line="276" w:lineRule="auto"/>
        <w:jc w:val="center"/>
        <w:rPr>
          <w:rFonts w:ascii="Times New Roman" w:eastAsia="Calibri" w:hAnsi="Times New Roman" w:cs="Times New Roman"/>
          <w:sz w:val="36"/>
          <w:szCs w:val="36"/>
          <w:lang w:val="uk-UA"/>
        </w:rPr>
      </w:pPr>
      <w:r w:rsidRPr="00465213">
        <w:rPr>
          <w:rFonts w:ascii="Times New Roman" w:eastAsia="Calibri" w:hAnsi="Times New Roman" w:cs="Times New Roman"/>
          <w:sz w:val="36"/>
          <w:szCs w:val="36"/>
          <w:lang w:val="uk-UA"/>
        </w:rPr>
        <w:t xml:space="preserve">Освітня програма </w:t>
      </w:r>
    </w:p>
    <w:p w:rsidR="00863F25" w:rsidRPr="00863F25" w:rsidRDefault="00863F25" w:rsidP="00863F25">
      <w:pPr>
        <w:spacing w:after="200" w:line="276" w:lineRule="auto"/>
        <w:jc w:val="center"/>
        <w:rPr>
          <w:rFonts w:ascii="Times New Roman" w:eastAsia="Calibri" w:hAnsi="Times New Roman" w:cs="Times New Roman"/>
          <w:sz w:val="36"/>
          <w:szCs w:val="36"/>
          <w:lang w:val="uk-UA"/>
        </w:rPr>
      </w:pPr>
      <w:r w:rsidRPr="00863F25">
        <w:rPr>
          <w:rFonts w:ascii="Times New Roman" w:eastAsia="Calibri" w:hAnsi="Times New Roman" w:cs="Times New Roman"/>
          <w:sz w:val="36"/>
          <w:szCs w:val="36"/>
          <w:lang w:val="uk-UA"/>
        </w:rPr>
        <w:t>Шипинецького ліцею</w:t>
      </w:r>
    </w:p>
    <w:p w:rsidR="00863F25" w:rsidRPr="00863F25" w:rsidRDefault="00863F25" w:rsidP="00863F25">
      <w:pPr>
        <w:spacing w:after="200" w:line="276" w:lineRule="auto"/>
        <w:jc w:val="center"/>
        <w:rPr>
          <w:rFonts w:ascii="Times New Roman" w:eastAsia="Calibri" w:hAnsi="Times New Roman" w:cs="Times New Roman"/>
          <w:sz w:val="36"/>
          <w:szCs w:val="36"/>
          <w:lang w:val="uk-UA"/>
        </w:rPr>
      </w:pPr>
      <w:r w:rsidRPr="00863F25">
        <w:rPr>
          <w:rFonts w:ascii="Times New Roman" w:eastAsia="Calibri" w:hAnsi="Times New Roman" w:cs="Times New Roman"/>
          <w:sz w:val="36"/>
          <w:szCs w:val="36"/>
          <w:lang w:val="uk-UA"/>
        </w:rPr>
        <w:t>Кіцманської міської ради</w:t>
      </w:r>
    </w:p>
    <w:p w:rsidR="00863F25" w:rsidRPr="00863F25" w:rsidRDefault="00863F25" w:rsidP="00863F25">
      <w:pPr>
        <w:spacing w:after="200" w:line="276" w:lineRule="auto"/>
        <w:jc w:val="center"/>
        <w:rPr>
          <w:rFonts w:ascii="Times New Roman" w:eastAsia="Calibri" w:hAnsi="Times New Roman" w:cs="Times New Roman"/>
          <w:sz w:val="36"/>
          <w:szCs w:val="36"/>
          <w:lang w:val="uk-UA"/>
        </w:rPr>
      </w:pPr>
      <w:r w:rsidRPr="00863F25">
        <w:rPr>
          <w:rFonts w:ascii="Times New Roman" w:eastAsia="Calibri" w:hAnsi="Times New Roman" w:cs="Times New Roman"/>
          <w:sz w:val="36"/>
          <w:szCs w:val="36"/>
          <w:lang w:val="uk-UA"/>
        </w:rPr>
        <w:t>Чернівецького району Чернівецької області</w:t>
      </w:r>
    </w:p>
    <w:p w:rsidR="00B07CA5" w:rsidRPr="00465213" w:rsidRDefault="00863F25" w:rsidP="00863F25">
      <w:pPr>
        <w:spacing w:after="200" w:line="276" w:lineRule="auto"/>
        <w:jc w:val="center"/>
        <w:rPr>
          <w:rFonts w:ascii="Times New Roman" w:eastAsia="Calibri" w:hAnsi="Times New Roman" w:cs="Times New Roman"/>
          <w:sz w:val="36"/>
          <w:szCs w:val="36"/>
          <w:lang w:val="uk-UA"/>
        </w:rPr>
      </w:pPr>
      <w:r w:rsidRPr="00863F25">
        <w:rPr>
          <w:rFonts w:ascii="Times New Roman" w:eastAsia="Calibri" w:hAnsi="Times New Roman" w:cs="Times New Roman"/>
          <w:sz w:val="36"/>
          <w:szCs w:val="36"/>
          <w:lang w:val="uk-UA"/>
        </w:rPr>
        <w:t>на 2024/2025 навчальний рік</w:t>
      </w:r>
    </w:p>
    <w:p w:rsidR="00B07CA5" w:rsidRPr="00465213" w:rsidRDefault="00B07CA5" w:rsidP="00B07CA5">
      <w:pPr>
        <w:spacing w:after="200" w:line="276" w:lineRule="auto"/>
        <w:jc w:val="center"/>
        <w:rPr>
          <w:rFonts w:ascii="Times New Roman" w:eastAsia="Calibri" w:hAnsi="Times New Roman" w:cs="Times New Roman"/>
          <w:sz w:val="36"/>
          <w:szCs w:val="36"/>
          <w:lang w:val="uk-UA"/>
        </w:rPr>
      </w:pPr>
      <w:r w:rsidRPr="00465213">
        <w:rPr>
          <w:rFonts w:ascii="Times New Roman" w:eastAsia="Calibri" w:hAnsi="Times New Roman" w:cs="Times New Roman"/>
          <w:sz w:val="36"/>
          <w:szCs w:val="36"/>
          <w:lang w:val="uk-UA"/>
        </w:rPr>
        <w:t>(І</w:t>
      </w:r>
      <w:r w:rsidR="00B56DA6">
        <w:rPr>
          <w:rFonts w:ascii="Times New Roman" w:eastAsia="Calibri" w:hAnsi="Times New Roman" w:cs="Times New Roman"/>
          <w:sz w:val="36"/>
          <w:szCs w:val="36"/>
          <w:lang w:val="uk-UA"/>
        </w:rPr>
        <w:t>І</w:t>
      </w:r>
      <w:r w:rsidRPr="00465213">
        <w:rPr>
          <w:rFonts w:ascii="Times New Roman" w:eastAsia="Calibri" w:hAnsi="Times New Roman" w:cs="Times New Roman"/>
          <w:sz w:val="36"/>
          <w:szCs w:val="36"/>
          <w:lang w:val="uk-UA"/>
        </w:rPr>
        <w:t>І ступінь)</w:t>
      </w:r>
    </w:p>
    <w:p w:rsidR="00B07CA5" w:rsidRPr="00465213" w:rsidRDefault="00B07CA5" w:rsidP="00B07CA5">
      <w:pPr>
        <w:spacing w:after="200" w:line="276" w:lineRule="auto"/>
        <w:jc w:val="center"/>
        <w:rPr>
          <w:rFonts w:ascii="Times New Roman" w:eastAsia="Calibri" w:hAnsi="Times New Roman" w:cs="Times New Roman"/>
          <w:sz w:val="36"/>
          <w:szCs w:val="36"/>
          <w:lang w:val="uk-UA"/>
        </w:rPr>
      </w:pPr>
    </w:p>
    <w:p w:rsidR="00B07CA5" w:rsidRPr="00465213" w:rsidRDefault="00B07CA5" w:rsidP="00B07CA5">
      <w:pPr>
        <w:spacing w:after="200" w:line="276" w:lineRule="auto"/>
        <w:jc w:val="center"/>
        <w:rPr>
          <w:rFonts w:ascii="Times New Roman" w:eastAsia="Calibri" w:hAnsi="Times New Roman" w:cs="Times New Roman"/>
          <w:sz w:val="36"/>
          <w:szCs w:val="36"/>
          <w:lang w:val="uk-UA"/>
        </w:rPr>
      </w:pPr>
    </w:p>
    <w:p w:rsidR="00B07CA5" w:rsidRPr="00465213" w:rsidRDefault="00B07CA5" w:rsidP="00B07CA5">
      <w:pPr>
        <w:spacing w:after="200" w:line="276" w:lineRule="auto"/>
        <w:jc w:val="center"/>
        <w:rPr>
          <w:rFonts w:ascii="Times New Roman" w:eastAsia="Calibri" w:hAnsi="Times New Roman" w:cs="Times New Roman"/>
          <w:sz w:val="36"/>
          <w:szCs w:val="36"/>
          <w:lang w:val="uk-UA"/>
        </w:rPr>
      </w:pPr>
    </w:p>
    <w:p w:rsidR="00B07CA5" w:rsidRPr="00465213" w:rsidRDefault="00B07CA5" w:rsidP="00B07CA5">
      <w:pPr>
        <w:spacing w:after="200" w:line="276" w:lineRule="auto"/>
        <w:jc w:val="center"/>
        <w:rPr>
          <w:rFonts w:ascii="Times New Roman" w:eastAsia="Calibri" w:hAnsi="Times New Roman" w:cs="Times New Roman"/>
          <w:sz w:val="36"/>
          <w:szCs w:val="36"/>
          <w:lang w:val="uk-UA"/>
        </w:rPr>
      </w:pPr>
    </w:p>
    <w:p w:rsidR="00B07CA5" w:rsidRPr="00465213" w:rsidRDefault="00B07CA5" w:rsidP="00B07CA5">
      <w:pPr>
        <w:spacing w:after="200" w:line="276" w:lineRule="auto"/>
        <w:jc w:val="center"/>
        <w:rPr>
          <w:rFonts w:ascii="Times New Roman" w:eastAsia="Calibri" w:hAnsi="Times New Roman" w:cs="Times New Roman"/>
          <w:sz w:val="36"/>
          <w:szCs w:val="36"/>
          <w:lang w:val="uk-UA"/>
        </w:rPr>
      </w:pPr>
    </w:p>
    <w:p w:rsidR="00605F05" w:rsidRPr="00465213" w:rsidRDefault="00605F05" w:rsidP="00605F05">
      <w:pPr>
        <w:spacing w:after="200" w:line="276" w:lineRule="auto"/>
        <w:ind w:left="5812" w:hanging="560"/>
        <w:rPr>
          <w:rFonts w:ascii="Times New Roman" w:eastAsia="Calibri" w:hAnsi="Times New Roman" w:cs="Times New Roman"/>
          <w:lang w:val="uk-UA"/>
        </w:rPr>
      </w:pPr>
      <w:r w:rsidRPr="00465213">
        <w:rPr>
          <w:rFonts w:ascii="Times New Roman" w:eastAsia="Calibri" w:hAnsi="Times New Roman" w:cs="Times New Roman"/>
          <w:lang w:val="uk-UA"/>
        </w:rPr>
        <w:t xml:space="preserve">Схвалено на засіданні педагогічної ради </w:t>
      </w:r>
    </w:p>
    <w:p w:rsidR="00863F25" w:rsidRPr="00863F25" w:rsidRDefault="00863F25" w:rsidP="00863F25">
      <w:pPr>
        <w:spacing w:after="200" w:line="276" w:lineRule="auto"/>
        <w:ind w:left="5812" w:hanging="560"/>
        <w:rPr>
          <w:rFonts w:ascii="Times New Roman" w:eastAsia="Calibri" w:hAnsi="Times New Roman" w:cs="Times New Roman"/>
          <w:lang w:val="uk-UA"/>
        </w:rPr>
      </w:pPr>
      <w:r w:rsidRPr="00863F25">
        <w:rPr>
          <w:rFonts w:ascii="Times New Roman" w:eastAsia="Calibri" w:hAnsi="Times New Roman" w:cs="Times New Roman"/>
          <w:lang w:val="uk-UA"/>
        </w:rPr>
        <w:t>Шипинецького ліцею</w:t>
      </w:r>
    </w:p>
    <w:p w:rsidR="00605F05" w:rsidRPr="00993C6E" w:rsidRDefault="00863F25" w:rsidP="00863F25">
      <w:pPr>
        <w:spacing w:after="200" w:line="276" w:lineRule="auto"/>
        <w:ind w:left="5812" w:hanging="560"/>
        <w:rPr>
          <w:rFonts w:ascii="Times New Roman" w:eastAsia="Calibri" w:hAnsi="Times New Roman" w:cs="Times New Roman"/>
          <w:b/>
          <w:bCs/>
          <w:sz w:val="28"/>
          <w:szCs w:val="28"/>
          <w:lang w:val="uk-UA"/>
        </w:rPr>
      </w:pPr>
      <w:r w:rsidRPr="00863F25">
        <w:rPr>
          <w:rFonts w:ascii="Times New Roman" w:eastAsia="Calibri" w:hAnsi="Times New Roman" w:cs="Times New Roman"/>
          <w:lang w:val="uk-UA"/>
        </w:rPr>
        <w:t>наказ № 94 від 30.08.2024 року</w:t>
      </w:r>
      <w:r w:rsidRPr="00863F25">
        <w:rPr>
          <w:rFonts w:ascii="Times New Roman" w:eastAsia="Calibri" w:hAnsi="Times New Roman" w:cs="Times New Roman"/>
          <w:b/>
          <w:bCs/>
          <w:sz w:val="28"/>
          <w:szCs w:val="28"/>
          <w:lang w:val="uk-UA"/>
        </w:rPr>
        <w:t xml:space="preserve"> </w:t>
      </w:r>
      <w:r w:rsidR="00605F05" w:rsidRPr="00993C6E">
        <w:rPr>
          <w:rFonts w:ascii="Times New Roman" w:eastAsia="Calibri" w:hAnsi="Times New Roman" w:cs="Times New Roman"/>
          <w:b/>
          <w:bCs/>
          <w:sz w:val="28"/>
          <w:szCs w:val="28"/>
          <w:lang w:val="uk-UA"/>
        </w:rPr>
        <w:br w:type="page"/>
      </w:r>
    </w:p>
    <w:p w:rsidR="00F40400" w:rsidRPr="00993C6E" w:rsidRDefault="00F40400" w:rsidP="00F40400">
      <w:pPr>
        <w:widowControl/>
        <w:ind w:right="85"/>
        <w:jc w:val="center"/>
        <w:rPr>
          <w:rFonts w:ascii="Times New Roman" w:eastAsia="Calibri" w:hAnsi="Times New Roman" w:cs="Times New Roman"/>
          <w:b/>
          <w:bCs/>
          <w:color w:val="auto"/>
          <w:sz w:val="28"/>
          <w:szCs w:val="28"/>
          <w:lang w:val="uk-UA" w:bidi="ar-SA"/>
        </w:rPr>
      </w:pPr>
    </w:p>
    <w:p w:rsidR="00DF648C" w:rsidRDefault="00DF648C" w:rsidP="00523D1A">
      <w:pPr>
        <w:widowControl/>
        <w:ind w:right="85"/>
        <w:jc w:val="center"/>
        <w:rPr>
          <w:rFonts w:ascii="Times New Roman" w:eastAsia="Calibri" w:hAnsi="Times New Roman" w:cs="Times New Roman"/>
          <w:b/>
          <w:bCs/>
          <w:color w:val="auto"/>
          <w:sz w:val="28"/>
          <w:szCs w:val="28"/>
          <w:lang w:val="uk-UA" w:bidi="ar-SA"/>
        </w:rPr>
      </w:pPr>
    </w:p>
    <w:p w:rsidR="00FF4C4F" w:rsidRPr="004C5E19" w:rsidRDefault="00523D1A" w:rsidP="00523D1A">
      <w:pPr>
        <w:widowControl/>
        <w:ind w:right="85"/>
        <w:jc w:val="center"/>
        <w:rPr>
          <w:rFonts w:ascii="Times New Roman" w:eastAsia="Calibri" w:hAnsi="Times New Roman" w:cs="Times New Roman"/>
          <w:b/>
          <w:bCs/>
          <w:color w:val="auto"/>
          <w:lang w:val="uk-UA" w:bidi="ar-SA"/>
        </w:rPr>
      </w:pPr>
      <w:r w:rsidRPr="004C5E19">
        <w:rPr>
          <w:rFonts w:ascii="Times New Roman" w:eastAsia="Calibri" w:hAnsi="Times New Roman" w:cs="Times New Roman"/>
          <w:b/>
          <w:bCs/>
          <w:color w:val="auto"/>
          <w:lang w:val="uk-UA" w:bidi="ar-SA"/>
        </w:rPr>
        <w:t xml:space="preserve">Загальні положення освітньої програми </w:t>
      </w:r>
    </w:p>
    <w:p w:rsidR="00523D1A" w:rsidRPr="004C5E19" w:rsidRDefault="004B33B2" w:rsidP="00523D1A">
      <w:pPr>
        <w:widowControl/>
        <w:ind w:right="85"/>
        <w:jc w:val="center"/>
        <w:rPr>
          <w:rFonts w:ascii="Times New Roman" w:eastAsia="Calibri" w:hAnsi="Times New Roman" w:cs="Times New Roman"/>
          <w:b/>
          <w:color w:val="auto"/>
          <w:lang w:val="uk-UA" w:bidi="ar-SA"/>
        </w:rPr>
      </w:pPr>
      <w:r w:rsidRPr="004C5E19">
        <w:rPr>
          <w:rFonts w:ascii="Times New Roman" w:eastAsia="Calibri" w:hAnsi="Times New Roman" w:cs="Times New Roman"/>
          <w:b/>
          <w:bCs/>
          <w:color w:val="auto"/>
          <w:lang w:val="uk-UA" w:bidi="ar-SA"/>
        </w:rPr>
        <w:t>Шипин</w:t>
      </w:r>
      <w:r w:rsidR="007C60DF" w:rsidRPr="004C5E19">
        <w:rPr>
          <w:rFonts w:ascii="Times New Roman" w:eastAsia="Calibri" w:hAnsi="Times New Roman" w:cs="Times New Roman"/>
          <w:b/>
          <w:bCs/>
          <w:color w:val="auto"/>
          <w:lang w:val="uk-UA" w:bidi="ar-SA"/>
        </w:rPr>
        <w:t>ец</w:t>
      </w:r>
      <w:r w:rsidRPr="004C5E19">
        <w:rPr>
          <w:rFonts w:ascii="Times New Roman" w:eastAsia="Calibri" w:hAnsi="Times New Roman" w:cs="Times New Roman"/>
          <w:b/>
          <w:bCs/>
          <w:color w:val="auto"/>
          <w:lang w:val="uk-UA" w:bidi="ar-SA"/>
        </w:rPr>
        <w:t>ького</w:t>
      </w:r>
      <w:r w:rsidR="00945210" w:rsidRPr="004C5E19">
        <w:rPr>
          <w:rFonts w:ascii="Times New Roman" w:eastAsia="Calibri" w:hAnsi="Times New Roman" w:cs="Times New Roman"/>
          <w:b/>
          <w:bCs/>
          <w:color w:val="auto"/>
          <w:lang w:val="uk-UA" w:bidi="ar-SA"/>
        </w:rPr>
        <w:t xml:space="preserve"> </w:t>
      </w:r>
      <w:r w:rsidR="00A922B1">
        <w:rPr>
          <w:rFonts w:ascii="Times New Roman" w:eastAsia="Calibri" w:hAnsi="Times New Roman" w:cs="Times New Roman"/>
          <w:b/>
          <w:bCs/>
          <w:color w:val="auto"/>
          <w:lang w:val="uk-UA" w:bidi="ar-SA"/>
        </w:rPr>
        <w:t>ліцею</w:t>
      </w:r>
      <w:r w:rsidR="00523D1A" w:rsidRPr="004C5E19">
        <w:rPr>
          <w:rFonts w:ascii="Times New Roman" w:eastAsia="Calibri" w:hAnsi="Times New Roman" w:cs="Times New Roman"/>
          <w:b/>
          <w:color w:val="auto"/>
          <w:lang w:val="uk-UA" w:bidi="ar-SA"/>
        </w:rPr>
        <w:t xml:space="preserve"> </w:t>
      </w:r>
      <w:r w:rsidR="00523D1A" w:rsidRPr="004C5E19">
        <w:rPr>
          <w:rFonts w:ascii="Times New Roman" w:eastAsia="Calibri" w:hAnsi="Times New Roman" w:cs="Times New Roman"/>
          <w:b/>
          <w:bCs/>
          <w:color w:val="auto"/>
          <w:lang w:val="uk-UA" w:bidi="ar-SA"/>
        </w:rPr>
        <w:t>І</w:t>
      </w:r>
      <w:r w:rsidR="00AA3487" w:rsidRPr="004C5E19">
        <w:rPr>
          <w:rFonts w:ascii="Times New Roman" w:eastAsia="Calibri" w:hAnsi="Times New Roman" w:cs="Times New Roman"/>
          <w:b/>
          <w:bCs/>
          <w:color w:val="auto"/>
          <w:lang w:val="uk-UA" w:bidi="ar-SA"/>
        </w:rPr>
        <w:t>І</w:t>
      </w:r>
      <w:r w:rsidR="00523D1A" w:rsidRPr="004C5E19">
        <w:rPr>
          <w:rFonts w:ascii="Times New Roman" w:eastAsia="Calibri" w:hAnsi="Times New Roman" w:cs="Times New Roman"/>
          <w:b/>
          <w:bCs/>
          <w:color w:val="auto"/>
          <w:lang w:val="uk-UA" w:bidi="ar-SA"/>
        </w:rPr>
        <w:t>І ступеня</w:t>
      </w:r>
    </w:p>
    <w:p w:rsidR="00523D1A" w:rsidRPr="004C5E19" w:rsidRDefault="00523D1A" w:rsidP="00523D1A">
      <w:pPr>
        <w:widowControl/>
        <w:jc w:val="both"/>
        <w:rPr>
          <w:rFonts w:ascii="Times New Roman" w:eastAsia="Calibri" w:hAnsi="Times New Roman" w:cs="Times New Roman"/>
          <w:b/>
          <w:color w:val="auto"/>
          <w:lang w:val="uk-UA" w:bidi="ar-SA"/>
        </w:rPr>
      </w:pPr>
    </w:p>
    <w:p w:rsidR="00497014" w:rsidRPr="004C5E19" w:rsidRDefault="00497014" w:rsidP="00E26C7B">
      <w:pPr>
        <w:widowControl/>
        <w:ind w:firstLine="708"/>
        <w:jc w:val="both"/>
        <w:rPr>
          <w:rFonts w:ascii="Times New Roman" w:eastAsia="Calibri" w:hAnsi="Times New Roman" w:cs="Times New Roman"/>
          <w:color w:val="auto"/>
          <w:lang w:val="uk-UA" w:bidi="ar-SA"/>
        </w:rPr>
      </w:pPr>
      <w:r w:rsidRPr="00497014">
        <w:rPr>
          <w:rFonts w:ascii="Times New Roman" w:eastAsia="Calibri" w:hAnsi="Times New Roman" w:cs="Times New Roman"/>
          <w:color w:val="auto"/>
          <w:lang w:val="uk-UA" w:bidi="ar-SA"/>
        </w:rPr>
        <w:t>Освітня програма закладу загальної середньої освіти ІІІ ступеня (профільна середня освіта) розроблена на виконання Закону України «Про освіту», постанов Кабінету Міністрів України від 23.11.2011 № 1392 «Про затвердження державного стандарту базової та повної загальної середньої освіти», Типової освітньої програми закладів середньої освіти ІІІ ступеня, затвердженої наказом Міністерства освіти і науки України від 20 квітня 2018 року № 408 (у редакції наказу МОН України від 28.11.2019 № 1493 зі змінами, внесеними наказом МОН від 31.03.2020 № 464).</w:t>
      </w:r>
    </w:p>
    <w:p w:rsidR="002C4041" w:rsidRPr="004C5E19" w:rsidRDefault="00862983" w:rsidP="002C4041">
      <w:pPr>
        <w:widowControl/>
        <w:ind w:firstLine="567"/>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О</w:t>
      </w:r>
      <w:r w:rsidR="002C4041" w:rsidRPr="004C5E19">
        <w:rPr>
          <w:rFonts w:ascii="Times New Roman" w:eastAsia="Calibri" w:hAnsi="Times New Roman" w:cs="Times New Roman"/>
          <w:color w:val="auto"/>
          <w:lang w:val="uk-UA" w:bidi="ar-SA"/>
        </w:rPr>
        <w:t xml:space="preserve">світня програма профільної середньої освіти окреслює рекомендовані підходи до планування й організації закладом освіти єдиного комплексу освітніх компонентів для досягнення учнями обов’язкових результатів навчання, визначених Державним стандартом базової та повної загальної середньої освіти (далі – Державний стандарт). </w:t>
      </w:r>
    </w:p>
    <w:p w:rsidR="002C4041" w:rsidRPr="004C5E19" w:rsidRDefault="004B19F7" w:rsidP="002C4041">
      <w:pPr>
        <w:widowControl/>
        <w:ind w:firstLine="567"/>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О</w:t>
      </w:r>
      <w:r w:rsidR="002C4041" w:rsidRPr="004C5E19">
        <w:rPr>
          <w:rFonts w:ascii="Times New Roman" w:eastAsia="Calibri" w:hAnsi="Times New Roman" w:cs="Times New Roman"/>
          <w:color w:val="auto"/>
          <w:lang w:val="uk-UA" w:bidi="ar-SA"/>
        </w:rPr>
        <w:t>світня програма</w:t>
      </w:r>
      <w:r w:rsidRPr="004C5E19">
        <w:rPr>
          <w:rFonts w:ascii="Times New Roman" w:eastAsia="Calibri" w:hAnsi="Times New Roman" w:cs="Times New Roman"/>
          <w:color w:val="auto"/>
          <w:lang w:val="uk-UA" w:bidi="ar-SA"/>
        </w:rPr>
        <w:t xml:space="preserve"> Шипин</w:t>
      </w:r>
      <w:r w:rsidR="00F5654A" w:rsidRPr="004C5E19">
        <w:rPr>
          <w:rFonts w:ascii="Times New Roman" w:eastAsia="Calibri" w:hAnsi="Times New Roman" w:cs="Times New Roman"/>
          <w:color w:val="auto"/>
          <w:lang w:val="uk-UA" w:bidi="ar-SA"/>
        </w:rPr>
        <w:t>ец</w:t>
      </w:r>
      <w:r w:rsidRPr="004C5E19">
        <w:rPr>
          <w:rFonts w:ascii="Times New Roman" w:eastAsia="Calibri" w:hAnsi="Times New Roman" w:cs="Times New Roman"/>
          <w:color w:val="auto"/>
          <w:lang w:val="uk-UA" w:bidi="ar-SA"/>
        </w:rPr>
        <w:t xml:space="preserve">ького </w:t>
      </w:r>
      <w:r w:rsidR="00A4735B">
        <w:rPr>
          <w:rFonts w:ascii="Times New Roman" w:eastAsia="Calibri" w:hAnsi="Times New Roman" w:cs="Times New Roman"/>
          <w:color w:val="auto"/>
          <w:lang w:val="uk-UA" w:bidi="ar-SA"/>
        </w:rPr>
        <w:t>ліцею</w:t>
      </w:r>
      <w:r w:rsidR="002C4041" w:rsidRPr="004C5E19">
        <w:rPr>
          <w:rFonts w:ascii="Times New Roman" w:eastAsia="Calibri" w:hAnsi="Times New Roman" w:cs="Times New Roman"/>
          <w:color w:val="auto"/>
          <w:lang w:val="uk-UA" w:bidi="ar-SA"/>
        </w:rPr>
        <w:t xml:space="preserve"> визначає: </w:t>
      </w:r>
    </w:p>
    <w:p w:rsidR="002C4041" w:rsidRPr="004C5E19" w:rsidRDefault="002C4041" w:rsidP="007F2A9F">
      <w:pPr>
        <w:pStyle w:val="a7"/>
        <w:numPr>
          <w:ilvl w:val="0"/>
          <w:numId w:val="13"/>
        </w:numPr>
        <w:tabs>
          <w:tab w:val="left" w:pos="851"/>
        </w:tabs>
        <w:ind w:left="709"/>
        <w:jc w:val="both"/>
        <w:rPr>
          <w:rFonts w:ascii="Times New Roman" w:hAnsi="Times New Roman"/>
          <w:sz w:val="24"/>
          <w:szCs w:val="24"/>
        </w:rPr>
      </w:pPr>
      <w:r w:rsidRPr="004C5E19">
        <w:rPr>
          <w:rFonts w:ascii="Times New Roman" w:hAnsi="Times New Roman"/>
          <w:sz w:val="24"/>
          <w:szCs w:val="24"/>
        </w:rPr>
        <w:t>загальний обсяг навчального навантаження, орієнтовну тривалість і можливі взаємозв’язки окремих предметів, факультативів, курсів за вибором тощо, зокрема їх інтеграції, а також логічної послідовності їх вивчення які натепер под</w:t>
      </w:r>
      <w:r w:rsidR="007F2A9F" w:rsidRPr="004C5E19">
        <w:rPr>
          <w:rFonts w:ascii="Times New Roman" w:hAnsi="Times New Roman"/>
          <w:sz w:val="24"/>
          <w:szCs w:val="24"/>
        </w:rPr>
        <w:t>ані в рамках навчальн</w:t>
      </w:r>
      <w:r w:rsidR="00A13C45" w:rsidRPr="004C5E19">
        <w:rPr>
          <w:rFonts w:ascii="Times New Roman" w:hAnsi="Times New Roman"/>
          <w:sz w:val="24"/>
          <w:szCs w:val="24"/>
        </w:rPr>
        <w:t>ого</w:t>
      </w:r>
      <w:r w:rsidR="007F2A9F" w:rsidRPr="004C5E19">
        <w:rPr>
          <w:rFonts w:ascii="Times New Roman" w:hAnsi="Times New Roman"/>
          <w:sz w:val="24"/>
          <w:szCs w:val="24"/>
        </w:rPr>
        <w:t xml:space="preserve"> план</w:t>
      </w:r>
      <w:r w:rsidR="00A13C45" w:rsidRPr="004C5E19">
        <w:rPr>
          <w:rFonts w:ascii="Times New Roman" w:hAnsi="Times New Roman"/>
          <w:sz w:val="24"/>
          <w:szCs w:val="24"/>
        </w:rPr>
        <w:t>у</w:t>
      </w:r>
      <w:r w:rsidR="00A85DF9" w:rsidRPr="004C5E19">
        <w:rPr>
          <w:rFonts w:ascii="Times New Roman" w:hAnsi="Times New Roman"/>
          <w:sz w:val="24"/>
          <w:szCs w:val="24"/>
        </w:rPr>
        <w:t xml:space="preserve"> (додаток 1)</w:t>
      </w:r>
      <w:r w:rsidR="007F2A9F" w:rsidRPr="004C5E19">
        <w:rPr>
          <w:rFonts w:ascii="Times New Roman" w:hAnsi="Times New Roman"/>
          <w:sz w:val="24"/>
          <w:szCs w:val="24"/>
        </w:rPr>
        <w:t>;</w:t>
      </w:r>
    </w:p>
    <w:p w:rsidR="002C4041" w:rsidRPr="004C5E19" w:rsidRDefault="002C4041" w:rsidP="007F2A9F">
      <w:pPr>
        <w:pStyle w:val="a7"/>
        <w:numPr>
          <w:ilvl w:val="0"/>
          <w:numId w:val="13"/>
        </w:numPr>
        <w:tabs>
          <w:tab w:val="left" w:pos="851"/>
        </w:tabs>
        <w:ind w:left="709"/>
        <w:jc w:val="both"/>
        <w:rPr>
          <w:rFonts w:ascii="Times New Roman" w:hAnsi="Times New Roman"/>
          <w:sz w:val="24"/>
          <w:szCs w:val="24"/>
        </w:rPr>
      </w:pPr>
      <w:r w:rsidRPr="004C5E19">
        <w:rPr>
          <w:rFonts w:ascii="Times New Roman" w:hAnsi="Times New Roman"/>
          <w:sz w:val="24"/>
          <w:szCs w:val="24"/>
        </w:rPr>
        <w:t>очікувані результати навчання учнів подані в рамках навчальних програм, перелік яких наведено в</w:t>
      </w:r>
      <w:r w:rsidR="00A85DF9" w:rsidRPr="004C5E19">
        <w:rPr>
          <w:rFonts w:ascii="Times New Roman" w:hAnsi="Times New Roman"/>
          <w:sz w:val="24"/>
          <w:szCs w:val="24"/>
        </w:rPr>
        <w:t xml:space="preserve"> додатк</w:t>
      </w:r>
      <w:r w:rsidR="00A05B2A" w:rsidRPr="004C5E19">
        <w:rPr>
          <w:rFonts w:ascii="Times New Roman" w:hAnsi="Times New Roman"/>
          <w:sz w:val="24"/>
          <w:szCs w:val="24"/>
        </w:rPr>
        <w:t>у</w:t>
      </w:r>
      <w:r w:rsidR="00A85DF9" w:rsidRPr="004C5E19">
        <w:rPr>
          <w:rFonts w:ascii="Times New Roman" w:hAnsi="Times New Roman"/>
          <w:sz w:val="24"/>
          <w:szCs w:val="24"/>
        </w:rPr>
        <w:t xml:space="preserve"> </w:t>
      </w:r>
      <w:r w:rsidR="00C55D4D" w:rsidRPr="004C5E19">
        <w:rPr>
          <w:rFonts w:ascii="Times New Roman" w:hAnsi="Times New Roman"/>
          <w:sz w:val="24"/>
          <w:szCs w:val="24"/>
        </w:rPr>
        <w:t>2</w:t>
      </w:r>
      <w:r w:rsidR="00CD1318" w:rsidRPr="004C5E19">
        <w:rPr>
          <w:rFonts w:ascii="Times New Roman" w:hAnsi="Times New Roman"/>
          <w:sz w:val="24"/>
          <w:szCs w:val="24"/>
        </w:rPr>
        <w:t xml:space="preserve">, </w:t>
      </w:r>
      <w:r w:rsidR="00A85DF9" w:rsidRPr="004C5E19">
        <w:rPr>
          <w:rFonts w:ascii="Times New Roman" w:hAnsi="Times New Roman"/>
          <w:sz w:val="24"/>
          <w:szCs w:val="24"/>
        </w:rPr>
        <w:t>і</w:t>
      </w:r>
      <w:r w:rsidRPr="004C5E19">
        <w:rPr>
          <w:rFonts w:ascii="Times New Roman" w:hAnsi="Times New Roman"/>
          <w:sz w:val="24"/>
          <w:szCs w:val="24"/>
        </w:rPr>
        <w:t xml:space="preserve"> зміст навчальних програм, які мають гриф «Затверджено Міністерством освіти і науки України» і розміщені на офіційному веб-сайті МОН); </w:t>
      </w:r>
    </w:p>
    <w:p w:rsidR="002C4041" w:rsidRPr="004C5E19" w:rsidRDefault="002C4041" w:rsidP="007F2A9F">
      <w:pPr>
        <w:pStyle w:val="a7"/>
        <w:numPr>
          <w:ilvl w:val="0"/>
          <w:numId w:val="13"/>
        </w:numPr>
        <w:tabs>
          <w:tab w:val="left" w:pos="851"/>
        </w:tabs>
        <w:ind w:left="709"/>
        <w:jc w:val="both"/>
        <w:rPr>
          <w:rFonts w:ascii="Times New Roman" w:hAnsi="Times New Roman"/>
          <w:sz w:val="24"/>
          <w:szCs w:val="24"/>
        </w:rPr>
      </w:pPr>
      <w:r w:rsidRPr="004C5E19">
        <w:rPr>
          <w:rFonts w:ascii="Times New Roman" w:hAnsi="Times New Roman"/>
          <w:sz w:val="24"/>
          <w:szCs w:val="24"/>
        </w:rPr>
        <w:t>форми організації освітнього процесу та інструменти системи внутрішнього забезпечення якості освіти;</w:t>
      </w:r>
    </w:p>
    <w:p w:rsidR="002C4041" w:rsidRPr="004C5E19" w:rsidRDefault="002C4041" w:rsidP="007F2A9F">
      <w:pPr>
        <w:pStyle w:val="a7"/>
        <w:numPr>
          <w:ilvl w:val="0"/>
          <w:numId w:val="13"/>
        </w:numPr>
        <w:tabs>
          <w:tab w:val="left" w:pos="851"/>
        </w:tabs>
        <w:ind w:left="709"/>
        <w:jc w:val="both"/>
        <w:rPr>
          <w:rFonts w:ascii="Times New Roman" w:hAnsi="Times New Roman"/>
          <w:sz w:val="24"/>
          <w:szCs w:val="24"/>
        </w:rPr>
      </w:pPr>
      <w:r w:rsidRPr="004C5E19">
        <w:rPr>
          <w:rFonts w:ascii="Times New Roman" w:hAnsi="Times New Roman"/>
          <w:sz w:val="24"/>
          <w:szCs w:val="24"/>
        </w:rPr>
        <w:t xml:space="preserve">вимоги до осіб, які можуть розпочати навчання за цією освітньою програмою. </w:t>
      </w:r>
    </w:p>
    <w:p w:rsidR="008C0B3B" w:rsidRPr="004C5E19" w:rsidRDefault="002C4041" w:rsidP="002C4041">
      <w:pPr>
        <w:widowControl/>
        <w:ind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i/>
          <w:color w:val="auto"/>
          <w:lang w:val="uk-UA" w:bidi="ar-SA"/>
        </w:rPr>
        <w:t>Загальний обсяг навчального навантаження та орієнтовна тривалість і можливі взаємозв’язки освітніх галузей, предметів, дисциплін</w:t>
      </w:r>
      <w:r w:rsidRPr="004C5E19">
        <w:rPr>
          <w:rFonts w:ascii="Times New Roman" w:eastAsia="Calibri" w:hAnsi="Times New Roman" w:cs="Times New Roman"/>
          <w:color w:val="auto"/>
          <w:lang w:val="uk-UA" w:bidi="ar-SA"/>
        </w:rPr>
        <w:t xml:space="preserve">. Загальний обсяг навчального навантаження </w:t>
      </w:r>
      <w:r w:rsidR="000B5D6B" w:rsidRPr="004C5E19">
        <w:rPr>
          <w:rFonts w:ascii="Times New Roman" w:eastAsia="Calibri" w:hAnsi="Times New Roman" w:cs="Times New Roman"/>
          <w:color w:val="auto"/>
          <w:lang w:val="uk-UA" w:bidi="ar-SA"/>
        </w:rPr>
        <w:t xml:space="preserve">для </w:t>
      </w:r>
      <w:r w:rsidRPr="004C5E19">
        <w:rPr>
          <w:rFonts w:ascii="Times New Roman" w:eastAsia="Calibri" w:hAnsi="Times New Roman" w:cs="Times New Roman"/>
          <w:color w:val="auto"/>
          <w:lang w:val="uk-UA" w:bidi="ar-SA"/>
        </w:rPr>
        <w:t xml:space="preserve">учнів </w:t>
      </w:r>
      <w:r w:rsidR="00915C9E" w:rsidRPr="004C5E19">
        <w:rPr>
          <w:rFonts w:ascii="Times New Roman" w:eastAsia="Calibri" w:hAnsi="Times New Roman" w:cs="Times New Roman"/>
          <w:color w:val="auto"/>
          <w:lang w:val="uk-UA" w:bidi="ar-SA"/>
        </w:rPr>
        <w:t>10</w:t>
      </w:r>
      <w:r w:rsidR="0072192B" w:rsidRPr="004C5E19">
        <w:rPr>
          <w:rFonts w:ascii="Times New Roman" w:eastAsia="Calibri" w:hAnsi="Times New Roman" w:cs="Times New Roman"/>
          <w:color w:val="auto"/>
          <w:lang w:val="uk-UA" w:bidi="ar-SA"/>
        </w:rPr>
        <w:t>-го</w:t>
      </w:r>
      <w:r w:rsidR="00915C9E" w:rsidRPr="004C5E19">
        <w:rPr>
          <w:rFonts w:ascii="Times New Roman" w:eastAsia="Calibri" w:hAnsi="Times New Roman" w:cs="Times New Roman"/>
          <w:color w:val="auto"/>
          <w:lang w:val="uk-UA" w:bidi="ar-SA"/>
        </w:rPr>
        <w:t xml:space="preserve"> класу</w:t>
      </w:r>
      <w:r w:rsidRPr="004C5E19">
        <w:rPr>
          <w:rFonts w:ascii="Times New Roman" w:eastAsia="Calibri" w:hAnsi="Times New Roman" w:cs="Times New Roman"/>
          <w:color w:val="auto"/>
          <w:lang w:val="uk-UA" w:bidi="ar-SA"/>
        </w:rPr>
        <w:t xml:space="preserve"> складає </w:t>
      </w:r>
      <w:r w:rsidR="00915C9E" w:rsidRPr="004C5E19">
        <w:rPr>
          <w:rFonts w:ascii="Times New Roman" w:eastAsia="Calibri" w:hAnsi="Times New Roman" w:cs="Times New Roman"/>
          <w:color w:val="auto"/>
          <w:lang w:val="uk-UA" w:bidi="ar-SA"/>
        </w:rPr>
        <w:t>1330</w:t>
      </w:r>
      <w:r w:rsidRPr="004C5E19">
        <w:rPr>
          <w:rFonts w:ascii="Times New Roman" w:eastAsia="Calibri" w:hAnsi="Times New Roman" w:cs="Times New Roman"/>
          <w:color w:val="auto"/>
          <w:lang w:val="uk-UA" w:bidi="ar-SA"/>
        </w:rPr>
        <w:t xml:space="preserve"> годин/навчальний рік, для 11-</w:t>
      </w:r>
      <w:r w:rsidR="0072192B" w:rsidRPr="004C5E19">
        <w:rPr>
          <w:rFonts w:ascii="Times New Roman" w:eastAsia="Calibri" w:hAnsi="Times New Roman" w:cs="Times New Roman"/>
          <w:color w:val="auto"/>
          <w:lang w:val="uk-UA" w:bidi="ar-SA"/>
        </w:rPr>
        <w:t>го</w:t>
      </w:r>
      <w:r w:rsidRPr="004C5E19">
        <w:rPr>
          <w:rFonts w:ascii="Times New Roman" w:eastAsia="Calibri" w:hAnsi="Times New Roman" w:cs="Times New Roman"/>
          <w:color w:val="auto"/>
          <w:lang w:val="uk-UA" w:bidi="ar-SA"/>
        </w:rPr>
        <w:t xml:space="preserve"> клас</w:t>
      </w:r>
      <w:r w:rsidR="0072192B" w:rsidRPr="004C5E19">
        <w:rPr>
          <w:rFonts w:ascii="Times New Roman" w:eastAsia="Calibri" w:hAnsi="Times New Roman" w:cs="Times New Roman"/>
          <w:color w:val="auto"/>
          <w:lang w:val="uk-UA" w:bidi="ar-SA"/>
        </w:rPr>
        <w:t>у</w:t>
      </w:r>
      <w:r w:rsidRPr="004C5E19">
        <w:rPr>
          <w:rFonts w:ascii="Times New Roman" w:eastAsia="Calibri" w:hAnsi="Times New Roman" w:cs="Times New Roman"/>
          <w:color w:val="auto"/>
          <w:lang w:val="uk-UA" w:bidi="ar-SA"/>
        </w:rPr>
        <w:t xml:space="preserve"> – 1330 годин/навчальний рік. Детальний розподіл навчального навантаження на тиждень </w:t>
      </w:r>
      <w:r w:rsidRPr="004C5E19">
        <w:rPr>
          <w:rFonts w:ascii="Times New Roman" w:eastAsia="Calibri" w:hAnsi="Times New Roman" w:cs="Times New Roman"/>
          <w:lang w:val="uk-UA" w:bidi="ar-SA"/>
        </w:rPr>
        <w:t xml:space="preserve">окреслено у </w:t>
      </w:r>
      <w:r w:rsidR="005D4C21" w:rsidRPr="004C5E19">
        <w:rPr>
          <w:rFonts w:ascii="Times New Roman" w:eastAsia="Calibri" w:hAnsi="Times New Roman" w:cs="Times New Roman"/>
          <w:color w:val="auto"/>
          <w:lang w:val="uk-UA" w:bidi="ar-SA"/>
        </w:rPr>
        <w:t>навчальних  планах</w:t>
      </w:r>
      <w:r w:rsidRPr="004C5E19">
        <w:rPr>
          <w:rFonts w:ascii="Times New Roman" w:eastAsia="Calibri" w:hAnsi="Times New Roman" w:cs="Times New Roman"/>
          <w:color w:val="auto"/>
          <w:lang w:val="uk-UA" w:bidi="ar-SA"/>
        </w:rPr>
        <w:t xml:space="preserve"> заклад</w:t>
      </w:r>
      <w:r w:rsidR="00113C6D" w:rsidRPr="004C5E19">
        <w:rPr>
          <w:rFonts w:ascii="Times New Roman" w:eastAsia="Calibri" w:hAnsi="Times New Roman" w:cs="Times New Roman"/>
          <w:color w:val="auto"/>
          <w:lang w:val="uk-UA" w:bidi="ar-SA"/>
        </w:rPr>
        <w:t>у</w:t>
      </w:r>
      <w:r w:rsidRPr="004C5E19">
        <w:rPr>
          <w:rFonts w:ascii="Times New Roman" w:eastAsia="Calibri" w:hAnsi="Times New Roman" w:cs="Times New Roman"/>
          <w:color w:val="auto"/>
          <w:lang w:val="uk-UA" w:bidi="ar-SA"/>
        </w:rPr>
        <w:t xml:space="preserve"> загальної середньої освіти ІІІ ступеня.</w:t>
      </w:r>
    </w:p>
    <w:p w:rsidR="008C0B3B" w:rsidRPr="004C5E19" w:rsidRDefault="008C0B3B" w:rsidP="008C0B3B">
      <w:pPr>
        <w:widowControl/>
        <w:ind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 xml:space="preserve">Навчальний план </w:t>
      </w:r>
      <w:r w:rsidR="00F5654A" w:rsidRPr="004C5E19">
        <w:rPr>
          <w:rFonts w:ascii="Times New Roman" w:eastAsia="Calibri" w:hAnsi="Times New Roman" w:cs="Times New Roman"/>
          <w:color w:val="auto"/>
          <w:lang w:val="uk-UA" w:bidi="ar-SA"/>
        </w:rPr>
        <w:t>Шипинец</w:t>
      </w:r>
      <w:r w:rsidR="00900264" w:rsidRPr="004C5E19">
        <w:rPr>
          <w:rFonts w:ascii="Times New Roman" w:eastAsia="Calibri" w:hAnsi="Times New Roman" w:cs="Times New Roman"/>
          <w:color w:val="auto"/>
          <w:lang w:val="uk-UA" w:bidi="ar-SA"/>
        </w:rPr>
        <w:t xml:space="preserve">ького </w:t>
      </w:r>
      <w:r w:rsidR="004545B5">
        <w:rPr>
          <w:rFonts w:ascii="Times New Roman" w:eastAsia="Calibri" w:hAnsi="Times New Roman" w:cs="Times New Roman"/>
          <w:color w:val="auto"/>
          <w:lang w:val="uk-UA" w:bidi="ar-SA"/>
        </w:rPr>
        <w:t>ліцею</w:t>
      </w:r>
      <w:r w:rsidRPr="004C5E19">
        <w:rPr>
          <w:rFonts w:ascii="Times New Roman" w:eastAsia="Calibri" w:hAnsi="Times New Roman" w:cs="Times New Roman"/>
          <w:color w:val="auto"/>
          <w:lang w:val="uk-UA" w:bidi="ar-SA"/>
        </w:rPr>
        <w:t xml:space="preserve"> </w:t>
      </w:r>
      <w:r w:rsidR="0089114C" w:rsidRPr="004C5E19">
        <w:rPr>
          <w:rFonts w:ascii="Times New Roman" w:eastAsia="Calibri" w:hAnsi="Times New Roman" w:cs="Times New Roman"/>
          <w:color w:val="auto"/>
          <w:lang w:val="uk-UA" w:bidi="ar-SA"/>
        </w:rPr>
        <w:t xml:space="preserve">ІІІ  ступеня </w:t>
      </w:r>
      <w:r w:rsidRPr="004C5E19">
        <w:rPr>
          <w:rFonts w:ascii="Times New Roman" w:eastAsia="Calibri" w:hAnsi="Times New Roman" w:cs="Times New Roman"/>
          <w:color w:val="auto"/>
          <w:lang w:val="uk-UA" w:bidi="ar-SA"/>
        </w:rPr>
        <w:t>розроблено відповідно до Державного стандарту, з метою його впровадження у частині повної загальної середньої освіти з 1 вересня 20</w:t>
      </w:r>
      <w:r w:rsidR="007240B2" w:rsidRPr="004C5E19">
        <w:rPr>
          <w:rFonts w:ascii="Times New Roman" w:eastAsia="Calibri" w:hAnsi="Times New Roman" w:cs="Times New Roman"/>
          <w:color w:val="auto"/>
          <w:lang w:val="uk-UA" w:bidi="ar-SA"/>
        </w:rPr>
        <w:t>20</w:t>
      </w:r>
      <w:r w:rsidRPr="004C5E19">
        <w:rPr>
          <w:rFonts w:ascii="Times New Roman" w:eastAsia="Calibri" w:hAnsi="Times New Roman" w:cs="Times New Roman"/>
          <w:color w:val="auto"/>
          <w:lang w:val="uk-UA" w:bidi="ar-SA"/>
        </w:rPr>
        <w:t xml:space="preserve"> року. Він містить загальний обсяг навчального навантаження та тижневі години на вивчення базових предметів, вибірково-обов’язкових предметів, профільних предметів і спеціальних курсів, а також передбачає години на факультативи, індивідуальні заняття тощо.</w:t>
      </w:r>
    </w:p>
    <w:p w:rsidR="008C0B3B" w:rsidRPr="004C5E19" w:rsidRDefault="008C0B3B" w:rsidP="008C0B3B">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bidi="ar-SA"/>
        </w:rPr>
        <w:t>Заклад</w:t>
      </w:r>
      <w:r w:rsidR="000B1795" w:rsidRPr="004C5E19">
        <w:rPr>
          <w:rFonts w:ascii="Times New Roman" w:eastAsia="Times New Roman" w:hAnsi="Times New Roman" w:cs="Times New Roman"/>
          <w:color w:val="auto"/>
          <w:lang w:val="uk-UA" w:bidi="ar-SA"/>
        </w:rPr>
        <w:t>о</w:t>
      </w:r>
      <w:r w:rsidRPr="004C5E19">
        <w:rPr>
          <w:rFonts w:ascii="Times New Roman" w:eastAsia="Times New Roman" w:hAnsi="Times New Roman" w:cs="Times New Roman"/>
          <w:color w:val="auto"/>
          <w:lang w:val="uk-UA" w:bidi="ar-SA"/>
        </w:rPr>
        <w:t xml:space="preserve">м загальної середньої освіти для складання власного навчального плану </w:t>
      </w:r>
      <w:r w:rsidR="000B1795" w:rsidRPr="004C5E19">
        <w:rPr>
          <w:rFonts w:ascii="Times New Roman" w:eastAsia="Times New Roman" w:hAnsi="Times New Roman" w:cs="Times New Roman"/>
          <w:color w:val="auto"/>
          <w:lang w:val="uk-UA" w:bidi="ar-SA"/>
        </w:rPr>
        <w:t xml:space="preserve">вибрано другий варіант організації освітнього процесу, що містить </w:t>
      </w:r>
      <w:r w:rsidRPr="004C5E19">
        <w:rPr>
          <w:rFonts w:ascii="Times New Roman" w:eastAsia="Times New Roman" w:hAnsi="Times New Roman" w:cs="Times New Roman"/>
          <w:color w:val="auto"/>
          <w:lang w:val="uk-UA" w:bidi="ar-SA"/>
        </w:rPr>
        <w:t>перелік базових предметів, який включає окремі предмети суспільно-гуманітарного та математично-природничого циклів.</w:t>
      </w:r>
    </w:p>
    <w:p w:rsidR="008C0B3B" w:rsidRPr="004C5E19" w:rsidRDefault="008C0B3B" w:rsidP="008C0B3B">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bidi="ar-SA"/>
        </w:rPr>
        <w:t xml:space="preserve">До базових предметів належать: «Українська мова», «Українська література», «Зарубіжна література», «Іноземна мова», «Історія України», «Всесвітня історія», «Громадянська освіта», «Математика», «Фізика і астрономія», «Біологія і екологія», «Хімія», «Географія», «Фізична культура», «Захист </w:t>
      </w:r>
      <w:r w:rsidR="007240B2" w:rsidRPr="004C5E19">
        <w:rPr>
          <w:rFonts w:ascii="Times New Roman" w:eastAsia="Times New Roman" w:hAnsi="Times New Roman" w:cs="Times New Roman"/>
          <w:color w:val="auto"/>
          <w:lang w:val="uk-UA" w:bidi="ar-SA"/>
        </w:rPr>
        <w:t>України</w:t>
      </w:r>
      <w:r w:rsidRPr="004C5E19">
        <w:rPr>
          <w:rFonts w:ascii="Times New Roman" w:eastAsia="Times New Roman" w:hAnsi="Times New Roman" w:cs="Times New Roman"/>
          <w:color w:val="auto"/>
          <w:lang w:val="uk-UA" w:bidi="ar-SA"/>
        </w:rPr>
        <w:t xml:space="preserve">». </w:t>
      </w:r>
    </w:p>
    <w:p w:rsidR="008C0B3B" w:rsidRPr="004C5E19" w:rsidRDefault="00E02372" w:rsidP="008C0B3B">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bidi="ar-SA"/>
        </w:rPr>
        <w:t>З</w:t>
      </w:r>
      <w:r w:rsidR="008C0B3B" w:rsidRPr="004C5E19">
        <w:rPr>
          <w:rFonts w:ascii="Times New Roman" w:eastAsia="Times New Roman" w:hAnsi="Times New Roman" w:cs="Times New Roman"/>
          <w:color w:val="auto"/>
          <w:lang w:val="uk-UA" w:bidi="ar-SA"/>
        </w:rPr>
        <w:t>азначено мінімальну кількість</w:t>
      </w:r>
      <w:r w:rsidR="008C0B3B" w:rsidRPr="004C5E19">
        <w:rPr>
          <w:rFonts w:ascii="Times New Roman" w:eastAsia="Times New Roman" w:hAnsi="Times New Roman" w:cs="Times New Roman"/>
          <w:b/>
          <w:color w:val="auto"/>
          <w:lang w:val="uk-UA" w:bidi="ar-SA"/>
        </w:rPr>
        <w:t xml:space="preserve"> </w:t>
      </w:r>
      <w:r w:rsidR="008C0B3B" w:rsidRPr="004C5E19">
        <w:rPr>
          <w:rFonts w:ascii="Times New Roman" w:eastAsia="Times New Roman" w:hAnsi="Times New Roman" w:cs="Times New Roman"/>
          <w:color w:val="auto"/>
          <w:lang w:val="uk-UA" w:bidi="ar-SA"/>
        </w:rPr>
        <w:t>тижневих годин на вивчення базових предметів, що має забезпечити досягнення рівня очікуваних результатів навчання учнів згідно з державними вимогами Державного стандарту.</w:t>
      </w:r>
    </w:p>
    <w:p w:rsidR="008C0B3B" w:rsidRPr="004C5E19" w:rsidRDefault="006360C2" w:rsidP="008C0B3B">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bidi="ar-SA"/>
        </w:rPr>
        <w:t xml:space="preserve"> </w:t>
      </w:r>
      <w:r w:rsidR="008C0B3B" w:rsidRPr="004C5E19">
        <w:rPr>
          <w:rFonts w:ascii="Times New Roman" w:eastAsia="Times New Roman" w:hAnsi="Times New Roman" w:cs="Times New Roman"/>
          <w:color w:val="auto"/>
          <w:lang w:val="uk-UA" w:bidi="ar-SA"/>
        </w:rPr>
        <w:t xml:space="preserve">Реалізація змісту освіти, визначеного Державним стандартом, також забезпечується вибірково-обов’язковими предметами («Інформатика», «Технології», «Мистецтво»), що вивчаються на рівні стандарту. Із запропонованого переліку </w:t>
      </w:r>
      <w:r w:rsidR="00FC777F" w:rsidRPr="004C5E19">
        <w:rPr>
          <w:rFonts w:ascii="Times New Roman" w:eastAsia="Times New Roman" w:hAnsi="Times New Roman" w:cs="Times New Roman"/>
          <w:color w:val="auto"/>
          <w:lang w:val="uk-UA" w:bidi="ar-SA"/>
        </w:rPr>
        <w:t>учні обрали</w:t>
      </w:r>
      <w:r w:rsidR="008C0B3B" w:rsidRPr="004C5E19">
        <w:rPr>
          <w:rFonts w:ascii="Times New Roman" w:eastAsia="Times New Roman" w:hAnsi="Times New Roman" w:cs="Times New Roman"/>
          <w:color w:val="auto"/>
          <w:lang w:val="uk-UA" w:bidi="ar-SA"/>
        </w:rPr>
        <w:t xml:space="preserve"> два предмети </w:t>
      </w:r>
      <w:r w:rsidR="00FC777F" w:rsidRPr="004C5E19">
        <w:rPr>
          <w:rFonts w:ascii="Times New Roman" w:eastAsia="Times New Roman" w:hAnsi="Times New Roman" w:cs="Times New Roman"/>
          <w:color w:val="auto"/>
          <w:lang w:val="uk-UA" w:bidi="ar-SA"/>
        </w:rPr>
        <w:t>(«Інформатика», «Технології»), які будуть вивчатися</w:t>
      </w:r>
      <w:r w:rsidR="008C0B3B" w:rsidRPr="004C5E19">
        <w:rPr>
          <w:rFonts w:ascii="Times New Roman" w:eastAsia="Times New Roman" w:hAnsi="Times New Roman" w:cs="Times New Roman"/>
          <w:color w:val="auto"/>
          <w:lang w:val="uk-UA" w:bidi="ar-SA"/>
        </w:rPr>
        <w:t xml:space="preserve"> одночасно </w:t>
      </w:r>
      <w:r w:rsidR="00FC777F" w:rsidRPr="004C5E19">
        <w:rPr>
          <w:rFonts w:ascii="Times New Roman" w:eastAsia="Times New Roman" w:hAnsi="Times New Roman" w:cs="Times New Roman"/>
          <w:color w:val="auto"/>
          <w:lang w:val="uk-UA" w:bidi="ar-SA"/>
        </w:rPr>
        <w:t>в</w:t>
      </w:r>
      <w:r w:rsidR="008C0B3B" w:rsidRPr="004C5E19">
        <w:rPr>
          <w:rFonts w:ascii="Times New Roman" w:eastAsia="Times New Roman" w:hAnsi="Times New Roman" w:cs="Times New Roman"/>
          <w:color w:val="auto"/>
          <w:lang w:val="uk-UA" w:bidi="ar-SA"/>
        </w:rPr>
        <w:t xml:space="preserve"> 10 і 11 класах (години, передбачені на вибірково-обов’язкові предмети</w:t>
      </w:r>
      <w:r w:rsidR="00423C78" w:rsidRPr="004C5E19">
        <w:rPr>
          <w:rFonts w:ascii="Times New Roman" w:eastAsia="Times New Roman" w:hAnsi="Times New Roman" w:cs="Times New Roman"/>
          <w:color w:val="auto"/>
          <w:lang w:val="uk-UA" w:bidi="ar-SA"/>
        </w:rPr>
        <w:t>,</w:t>
      </w:r>
      <w:r w:rsidR="008C0B3B" w:rsidRPr="004C5E19">
        <w:rPr>
          <w:rFonts w:ascii="Times New Roman" w:eastAsia="Times New Roman" w:hAnsi="Times New Roman" w:cs="Times New Roman"/>
          <w:color w:val="auto"/>
          <w:lang w:val="uk-UA" w:bidi="ar-SA"/>
        </w:rPr>
        <w:t xml:space="preserve"> </w:t>
      </w:r>
      <w:r w:rsidR="00FC777F" w:rsidRPr="004C5E19">
        <w:rPr>
          <w:rFonts w:ascii="Times New Roman" w:eastAsia="Times New Roman" w:hAnsi="Times New Roman" w:cs="Times New Roman"/>
          <w:color w:val="auto"/>
          <w:lang w:val="uk-UA" w:bidi="ar-SA"/>
        </w:rPr>
        <w:t>поділено</w:t>
      </w:r>
      <w:r w:rsidR="008C0B3B" w:rsidRPr="004C5E19">
        <w:rPr>
          <w:rFonts w:ascii="Times New Roman" w:eastAsia="Times New Roman" w:hAnsi="Times New Roman" w:cs="Times New Roman"/>
          <w:color w:val="auto"/>
          <w:lang w:val="uk-UA" w:bidi="ar-SA"/>
        </w:rPr>
        <w:t xml:space="preserve"> між двома обраними предметами). </w:t>
      </w:r>
    </w:p>
    <w:p w:rsidR="008C0B3B" w:rsidRPr="004C5E19" w:rsidRDefault="008C0B3B" w:rsidP="008C0B3B">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bidi="ar-SA"/>
        </w:rPr>
        <w:lastRenderedPageBreak/>
        <w:t>Частину годин</w:t>
      </w:r>
      <w:r w:rsidR="006360C2" w:rsidRPr="004C5E19">
        <w:rPr>
          <w:rFonts w:ascii="Times New Roman" w:eastAsia="Times New Roman" w:hAnsi="Times New Roman" w:cs="Times New Roman"/>
          <w:color w:val="auto"/>
          <w:lang w:val="uk-UA" w:bidi="ar-SA"/>
        </w:rPr>
        <w:t xml:space="preserve"> </w:t>
      </w:r>
      <w:r w:rsidR="00910D6B" w:rsidRPr="004C5E19">
        <w:rPr>
          <w:rFonts w:ascii="Times New Roman" w:eastAsia="Times New Roman" w:hAnsi="Times New Roman" w:cs="Times New Roman"/>
          <w:color w:val="auto"/>
          <w:lang w:val="uk-UA" w:bidi="ar-SA"/>
        </w:rPr>
        <w:t>навчального плану</w:t>
      </w:r>
      <w:r w:rsidRPr="004C5E19">
        <w:rPr>
          <w:rFonts w:ascii="Times New Roman" w:eastAsia="Times New Roman" w:hAnsi="Times New Roman" w:cs="Times New Roman"/>
          <w:color w:val="auto"/>
          <w:lang w:val="uk-UA" w:bidi="ar-SA"/>
        </w:rPr>
        <w:t xml:space="preserve"> </w:t>
      </w:r>
      <w:r w:rsidR="004C4E8F" w:rsidRPr="004C5E19">
        <w:rPr>
          <w:rFonts w:ascii="Times New Roman" w:eastAsia="Times New Roman" w:hAnsi="Times New Roman" w:cs="Times New Roman"/>
          <w:color w:val="auto"/>
          <w:lang w:val="uk-UA" w:bidi="ar-SA"/>
        </w:rPr>
        <w:t>відведено</w:t>
      </w:r>
      <w:r w:rsidRPr="004C5E19">
        <w:rPr>
          <w:rFonts w:ascii="Times New Roman" w:eastAsia="Times New Roman" w:hAnsi="Times New Roman" w:cs="Times New Roman"/>
          <w:color w:val="auto"/>
          <w:lang w:val="uk-UA" w:bidi="ar-SA"/>
        </w:rPr>
        <w:t xml:space="preserve"> </w:t>
      </w:r>
      <w:r w:rsidR="004C4E8F" w:rsidRPr="004C5E19">
        <w:rPr>
          <w:rFonts w:ascii="Times New Roman" w:eastAsia="Times New Roman" w:hAnsi="Times New Roman" w:cs="Times New Roman"/>
          <w:color w:val="auto"/>
          <w:lang w:val="uk-UA" w:bidi="ar-SA"/>
        </w:rPr>
        <w:t>на</w:t>
      </w:r>
      <w:r w:rsidRPr="004C5E19">
        <w:rPr>
          <w:rFonts w:ascii="Times New Roman" w:eastAsia="Times New Roman" w:hAnsi="Times New Roman" w:cs="Times New Roman"/>
          <w:color w:val="auto"/>
          <w:lang w:val="uk-UA" w:bidi="ar-SA"/>
        </w:rPr>
        <w:t xml:space="preserve"> забезпечення профільного спрямування навчання в старшій школі</w:t>
      </w:r>
      <w:r w:rsidR="00804368" w:rsidRPr="004C5E19">
        <w:rPr>
          <w:rFonts w:ascii="Times New Roman" w:eastAsia="Times New Roman" w:hAnsi="Times New Roman" w:cs="Times New Roman"/>
          <w:color w:val="auto"/>
          <w:lang w:val="uk-UA" w:bidi="ar-SA"/>
        </w:rPr>
        <w:t xml:space="preserve">. </w:t>
      </w:r>
      <w:r w:rsidR="009F6BA1" w:rsidRPr="004C5E19">
        <w:rPr>
          <w:rFonts w:ascii="Times New Roman" w:eastAsia="Times New Roman" w:hAnsi="Times New Roman" w:cs="Times New Roman"/>
          <w:color w:val="auto"/>
          <w:lang w:val="uk-UA" w:bidi="ar-SA"/>
        </w:rPr>
        <w:t>Розширено вивчається математика</w:t>
      </w:r>
      <w:r w:rsidR="00CB6A13">
        <w:rPr>
          <w:rFonts w:ascii="Times New Roman" w:eastAsia="Times New Roman" w:hAnsi="Times New Roman" w:cs="Times New Roman"/>
          <w:color w:val="auto"/>
          <w:lang w:val="uk-UA" w:bidi="ar-SA"/>
        </w:rPr>
        <w:t xml:space="preserve"> (у 10 та 11 класах по 2 </w:t>
      </w:r>
      <w:proofErr w:type="spellStart"/>
      <w:r w:rsidR="00CB6A13">
        <w:rPr>
          <w:rFonts w:ascii="Times New Roman" w:eastAsia="Times New Roman" w:hAnsi="Times New Roman" w:cs="Times New Roman"/>
          <w:color w:val="auto"/>
          <w:lang w:val="uk-UA" w:bidi="ar-SA"/>
        </w:rPr>
        <w:t>год</w:t>
      </w:r>
      <w:proofErr w:type="spellEnd"/>
      <w:r w:rsidR="00CB6A13">
        <w:rPr>
          <w:rFonts w:ascii="Times New Roman" w:eastAsia="Times New Roman" w:hAnsi="Times New Roman" w:cs="Times New Roman"/>
          <w:color w:val="auto"/>
          <w:lang w:val="uk-UA" w:bidi="ar-SA"/>
        </w:rPr>
        <w:t xml:space="preserve">), </w:t>
      </w:r>
      <w:r w:rsidR="00F64164" w:rsidRPr="004C5E19">
        <w:rPr>
          <w:rFonts w:ascii="Times New Roman" w:eastAsia="Times New Roman" w:hAnsi="Times New Roman" w:cs="Times New Roman"/>
          <w:color w:val="auto"/>
          <w:lang w:val="uk-UA" w:bidi="ar-SA"/>
        </w:rPr>
        <w:t xml:space="preserve"> українська мова</w:t>
      </w:r>
      <w:r w:rsidR="00CB6A13">
        <w:rPr>
          <w:rFonts w:ascii="Times New Roman" w:eastAsia="Times New Roman" w:hAnsi="Times New Roman" w:cs="Times New Roman"/>
          <w:color w:val="auto"/>
          <w:lang w:val="uk-UA" w:bidi="ar-SA"/>
        </w:rPr>
        <w:t xml:space="preserve"> (у 11 класі – 2 </w:t>
      </w:r>
      <w:proofErr w:type="spellStart"/>
      <w:r w:rsidR="00CB6A13">
        <w:rPr>
          <w:rFonts w:ascii="Times New Roman" w:eastAsia="Times New Roman" w:hAnsi="Times New Roman" w:cs="Times New Roman"/>
          <w:color w:val="auto"/>
          <w:lang w:val="uk-UA" w:bidi="ar-SA"/>
        </w:rPr>
        <w:t>год</w:t>
      </w:r>
      <w:proofErr w:type="spellEnd"/>
      <w:r w:rsidR="00CB6A13">
        <w:rPr>
          <w:rFonts w:ascii="Times New Roman" w:eastAsia="Times New Roman" w:hAnsi="Times New Roman" w:cs="Times New Roman"/>
          <w:color w:val="auto"/>
          <w:lang w:val="uk-UA" w:bidi="ar-SA"/>
        </w:rPr>
        <w:t>)</w:t>
      </w:r>
      <w:r w:rsidR="004C4E8F" w:rsidRPr="004C5E19">
        <w:rPr>
          <w:rFonts w:ascii="Times New Roman" w:eastAsia="Times New Roman" w:hAnsi="Times New Roman" w:cs="Times New Roman"/>
          <w:color w:val="auto"/>
          <w:lang w:val="uk-UA" w:bidi="ar-SA"/>
        </w:rPr>
        <w:t xml:space="preserve"> </w:t>
      </w:r>
      <w:r w:rsidR="00CB6A13">
        <w:rPr>
          <w:rFonts w:ascii="Times New Roman" w:eastAsia="Times New Roman" w:hAnsi="Times New Roman" w:cs="Times New Roman"/>
          <w:color w:val="auto"/>
          <w:lang w:val="uk-UA" w:bidi="ar-SA"/>
        </w:rPr>
        <w:t xml:space="preserve">та українська література (у 10 класі – 1 </w:t>
      </w:r>
      <w:proofErr w:type="spellStart"/>
      <w:r w:rsidR="00CB6A13">
        <w:rPr>
          <w:rFonts w:ascii="Times New Roman" w:eastAsia="Times New Roman" w:hAnsi="Times New Roman" w:cs="Times New Roman"/>
          <w:color w:val="auto"/>
          <w:lang w:val="uk-UA" w:bidi="ar-SA"/>
        </w:rPr>
        <w:t>год</w:t>
      </w:r>
      <w:proofErr w:type="spellEnd"/>
      <w:r w:rsidR="00CB6A13">
        <w:rPr>
          <w:rFonts w:ascii="Times New Roman" w:eastAsia="Times New Roman" w:hAnsi="Times New Roman" w:cs="Times New Roman"/>
          <w:color w:val="auto"/>
          <w:lang w:val="uk-UA" w:bidi="ar-SA"/>
        </w:rPr>
        <w:t>)</w:t>
      </w:r>
      <w:r w:rsidR="007240B2" w:rsidRPr="004C5E19">
        <w:rPr>
          <w:rFonts w:ascii="Times New Roman" w:eastAsia="Times New Roman" w:hAnsi="Times New Roman" w:cs="Times New Roman"/>
          <w:color w:val="auto"/>
          <w:lang w:val="uk-UA" w:bidi="ar-SA"/>
        </w:rPr>
        <w:t>.</w:t>
      </w:r>
    </w:p>
    <w:p w:rsidR="008C0B3B" w:rsidRPr="004C5E19" w:rsidRDefault="00924849" w:rsidP="008C0B3B">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bidi="ar-SA"/>
        </w:rPr>
        <w:t>Б</w:t>
      </w:r>
      <w:r w:rsidR="008C0B3B" w:rsidRPr="004C5E19">
        <w:rPr>
          <w:rFonts w:ascii="Times New Roman" w:eastAsia="Times New Roman" w:hAnsi="Times New Roman" w:cs="Times New Roman"/>
          <w:color w:val="auto"/>
          <w:lang w:val="uk-UA" w:bidi="ar-SA"/>
        </w:rPr>
        <w:t>азові та вибірково-обов’язкові предмети</w:t>
      </w:r>
      <w:r w:rsidRPr="004C5E19">
        <w:rPr>
          <w:rFonts w:ascii="Times New Roman" w:eastAsia="Times New Roman" w:hAnsi="Times New Roman" w:cs="Times New Roman"/>
          <w:color w:val="auto"/>
          <w:lang w:val="uk-UA" w:bidi="ar-SA"/>
        </w:rPr>
        <w:t xml:space="preserve">  вивчаються на рівні стандарту.</w:t>
      </w:r>
    </w:p>
    <w:p w:rsidR="008C0B3B" w:rsidRPr="004C5E19" w:rsidRDefault="00CD0237" w:rsidP="00E258F2">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eastAsia="uk-UA" w:bidi="ar-SA"/>
        </w:rPr>
        <w:t>При  розподілі годин</w:t>
      </w:r>
      <w:r w:rsidR="008C0B3B" w:rsidRPr="004C5E19">
        <w:rPr>
          <w:rFonts w:ascii="Times New Roman" w:eastAsia="Times New Roman" w:hAnsi="Times New Roman" w:cs="Times New Roman"/>
          <w:color w:val="auto"/>
          <w:lang w:val="uk-UA" w:eastAsia="uk-UA" w:bidi="ar-SA"/>
        </w:rPr>
        <w:t xml:space="preserve"> </w:t>
      </w:r>
      <w:r w:rsidRPr="004C5E19">
        <w:rPr>
          <w:rFonts w:ascii="Times New Roman" w:eastAsia="Times New Roman" w:hAnsi="Times New Roman" w:cs="Times New Roman"/>
          <w:color w:val="auto"/>
          <w:lang w:val="uk-UA" w:eastAsia="uk-UA" w:bidi="ar-SA"/>
        </w:rPr>
        <w:t>враховані</w:t>
      </w:r>
      <w:r w:rsidR="008C0B3B" w:rsidRPr="004C5E19">
        <w:rPr>
          <w:rFonts w:ascii="Times New Roman" w:eastAsia="Times New Roman" w:hAnsi="Times New Roman" w:cs="Times New Roman"/>
          <w:color w:val="auto"/>
          <w:lang w:val="uk-UA" w:eastAsia="uk-UA" w:bidi="ar-SA"/>
        </w:rPr>
        <w:t xml:space="preserve"> освітні потреби учнів, регіональні особливості, кадрове забезпечення, матеріально-технічн</w:t>
      </w:r>
      <w:r w:rsidR="002374A1" w:rsidRPr="004C5E19">
        <w:rPr>
          <w:rFonts w:ascii="Times New Roman" w:eastAsia="Times New Roman" w:hAnsi="Times New Roman" w:cs="Times New Roman"/>
          <w:color w:val="auto"/>
          <w:lang w:val="uk-UA" w:eastAsia="uk-UA" w:bidi="ar-SA"/>
        </w:rPr>
        <w:t>а</w:t>
      </w:r>
      <w:r w:rsidR="008C0B3B" w:rsidRPr="004C5E19">
        <w:rPr>
          <w:rFonts w:ascii="Times New Roman" w:eastAsia="Times New Roman" w:hAnsi="Times New Roman" w:cs="Times New Roman"/>
          <w:color w:val="auto"/>
          <w:lang w:val="uk-UA" w:eastAsia="uk-UA" w:bidi="ar-SA"/>
        </w:rPr>
        <w:t xml:space="preserve"> баз</w:t>
      </w:r>
      <w:r w:rsidR="002374A1" w:rsidRPr="004C5E19">
        <w:rPr>
          <w:rFonts w:ascii="Times New Roman" w:eastAsia="Times New Roman" w:hAnsi="Times New Roman" w:cs="Times New Roman"/>
          <w:color w:val="auto"/>
          <w:lang w:val="uk-UA" w:eastAsia="uk-UA" w:bidi="ar-SA"/>
        </w:rPr>
        <w:t>а</w:t>
      </w:r>
      <w:r w:rsidR="008C0B3B" w:rsidRPr="004C5E19">
        <w:rPr>
          <w:rFonts w:ascii="Times New Roman" w:eastAsia="Times New Roman" w:hAnsi="Times New Roman" w:cs="Times New Roman"/>
          <w:color w:val="auto"/>
          <w:lang w:val="uk-UA" w:eastAsia="uk-UA" w:bidi="ar-SA"/>
        </w:rPr>
        <w:t xml:space="preserve"> тощо. </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bidi="ar-SA"/>
        </w:rPr>
        <w:t xml:space="preserve">У процесі складання власного навчального плану </w:t>
      </w:r>
      <w:r w:rsidR="004D6CBA" w:rsidRPr="004C5E19">
        <w:rPr>
          <w:rFonts w:ascii="Times New Roman" w:eastAsia="Times New Roman" w:hAnsi="Times New Roman" w:cs="Times New Roman"/>
          <w:color w:val="auto"/>
          <w:lang w:val="uk-UA" w:bidi="ar-SA"/>
        </w:rPr>
        <w:t>враховано</w:t>
      </w:r>
      <w:r w:rsidR="000C78A9" w:rsidRPr="004C5E19">
        <w:rPr>
          <w:rFonts w:ascii="Times New Roman" w:eastAsia="Times New Roman" w:hAnsi="Times New Roman" w:cs="Times New Roman"/>
          <w:color w:val="auto"/>
          <w:lang w:val="uk-UA" w:bidi="ar-SA"/>
        </w:rPr>
        <w:t>, що</w:t>
      </w:r>
      <w:r w:rsidR="00307B4B" w:rsidRPr="004C5E19">
        <w:rPr>
          <w:rFonts w:ascii="Times New Roman" w:eastAsia="Times New Roman" w:hAnsi="Times New Roman" w:cs="Times New Roman"/>
          <w:color w:val="auto"/>
          <w:lang w:val="uk-UA" w:bidi="ar-SA"/>
        </w:rPr>
        <w:t xml:space="preserve"> учні 10-11 класів будуть працювати профілем</w:t>
      </w:r>
      <w:r w:rsidR="00EC090D">
        <w:rPr>
          <w:rFonts w:ascii="Times New Roman" w:eastAsia="Times New Roman" w:hAnsi="Times New Roman" w:cs="Times New Roman"/>
          <w:color w:val="auto"/>
          <w:lang w:val="uk-UA" w:bidi="ar-SA"/>
        </w:rPr>
        <w:t xml:space="preserve"> «Українська мова»</w:t>
      </w:r>
      <w:r w:rsidR="00307B4B" w:rsidRPr="004C5E19">
        <w:rPr>
          <w:rFonts w:ascii="Times New Roman" w:eastAsia="Times New Roman" w:hAnsi="Times New Roman" w:cs="Times New Roman"/>
          <w:color w:val="auto"/>
          <w:lang w:val="uk-UA" w:bidi="ar-SA"/>
        </w:rPr>
        <w:t>.</w:t>
      </w:r>
    </w:p>
    <w:p w:rsidR="00D76C45" w:rsidRPr="004C5E19" w:rsidRDefault="007B36A9" w:rsidP="008C0B3B">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bidi="ar-SA"/>
        </w:rPr>
        <w:t>П</w:t>
      </w:r>
      <w:r w:rsidR="008C0B3B" w:rsidRPr="004C5E19">
        <w:rPr>
          <w:rFonts w:ascii="Times New Roman" w:eastAsia="Times New Roman" w:hAnsi="Times New Roman" w:cs="Times New Roman"/>
          <w:color w:val="auto"/>
          <w:lang w:val="uk-UA" w:bidi="ar-SA"/>
        </w:rPr>
        <w:t>ри складанні навчальн</w:t>
      </w:r>
      <w:r w:rsidRPr="004C5E19">
        <w:rPr>
          <w:rFonts w:ascii="Times New Roman" w:eastAsia="Times New Roman" w:hAnsi="Times New Roman" w:cs="Times New Roman"/>
          <w:color w:val="auto"/>
          <w:lang w:val="uk-UA" w:bidi="ar-SA"/>
        </w:rPr>
        <w:t>ого</w:t>
      </w:r>
      <w:r w:rsidR="008C0B3B" w:rsidRPr="004C5E19">
        <w:rPr>
          <w:rFonts w:ascii="Times New Roman" w:eastAsia="Times New Roman" w:hAnsi="Times New Roman" w:cs="Times New Roman"/>
          <w:color w:val="auto"/>
          <w:lang w:val="uk-UA" w:bidi="ar-SA"/>
        </w:rPr>
        <w:t xml:space="preserve"> план</w:t>
      </w:r>
      <w:r w:rsidRPr="004C5E19">
        <w:rPr>
          <w:rFonts w:ascii="Times New Roman" w:eastAsia="Times New Roman" w:hAnsi="Times New Roman" w:cs="Times New Roman"/>
          <w:color w:val="auto"/>
          <w:lang w:val="uk-UA" w:bidi="ar-SA"/>
        </w:rPr>
        <w:t>у</w:t>
      </w:r>
      <w:r w:rsidR="008C0B3B" w:rsidRPr="004C5E19">
        <w:rPr>
          <w:rFonts w:ascii="Times New Roman" w:eastAsia="Times New Roman" w:hAnsi="Times New Roman" w:cs="Times New Roman"/>
          <w:color w:val="auto"/>
          <w:lang w:val="uk-UA" w:bidi="ar-SA"/>
        </w:rPr>
        <w:t xml:space="preserve"> </w:t>
      </w:r>
      <w:r w:rsidRPr="004C5E19">
        <w:rPr>
          <w:rFonts w:ascii="Times New Roman" w:eastAsia="Times New Roman" w:hAnsi="Times New Roman" w:cs="Times New Roman"/>
          <w:color w:val="auto"/>
          <w:lang w:val="uk-UA" w:bidi="ar-SA"/>
        </w:rPr>
        <w:t>збільшено</w:t>
      </w:r>
      <w:r w:rsidR="008C0B3B" w:rsidRPr="004C5E19">
        <w:rPr>
          <w:rFonts w:ascii="Times New Roman" w:eastAsia="Times New Roman" w:hAnsi="Times New Roman" w:cs="Times New Roman"/>
          <w:color w:val="auto"/>
          <w:lang w:val="uk-UA" w:bidi="ar-SA"/>
        </w:rPr>
        <w:t xml:space="preserve"> кількість годин на вивчення базових</w:t>
      </w:r>
      <w:r w:rsidR="00B207FF" w:rsidRPr="004C5E19">
        <w:rPr>
          <w:rFonts w:ascii="Times New Roman" w:eastAsia="Times New Roman" w:hAnsi="Times New Roman" w:cs="Times New Roman"/>
          <w:color w:val="auto"/>
          <w:lang w:val="uk-UA" w:bidi="ar-SA"/>
        </w:rPr>
        <w:t xml:space="preserve"> предметів  </w:t>
      </w:r>
      <w:r w:rsidR="008C0B3B" w:rsidRPr="004C5E19">
        <w:rPr>
          <w:rFonts w:ascii="Times New Roman" w:eastAsia="Times New Roman" w:hAnsi="Times New Roman" w:cs="Times New Roman"/>
          <w:color w:val="auto"/>
          <w:lang w:val="uk-UA" w:bidi="ar-SA"/>
        </w:rPr>
        <w:t>за рахунок додаткових годин.</w:t>
      </w:r>
      <w:r w:rsidR="00035172" w:rsidRPr="004C5E19">
        <w:rPr>
          <w:rFonts w:ascii="Times New Roman" w:eastAsia="Times New Roman" w:hAnsi="Times New Roman" w:cs="Times New Roman"/>
          <w:color w:val="auto"/>
          <w:lang w:val="uk-UA" w:bidi="ar-SA"/>
        </w:rPr>
        <w:t xml:space="preserve"> Введено індивідуальні </w:t>
      </w:r>
      <w:r w:rsidR="00954543" w:rsidRPr="004C5E19">
        <w:rPr>
          <w:rFonts w:ascii="Times New Roman" w:eastAsia="Times New Roman" w:hAnsi="Times New Roman" w:cs="Times New Roman"/>
          <w:color w:val="auto"/>
          <w:lang w:val="uk-UA" w:bidi="ar-SA"/>
        </w:rPr>
        <w:t>заняття</w:t>
      </w:r>
      <w:r w:rsidR="00D76C45" w:rsidRPr="004C5E19">
        <w:rPr>
          <w:rFonts w:ascii="Times New Roman" w:eastAsia="Times New Roman" w:hAnsi="Times New Roman" w:cs="Times New Roman"/>
          <w:color w:val="auto"/>
          <w:lang w:val="uk-UA" w:bidi="ar-SA"/>
        </w:rPr>
        <w:t>:</w:t>
      </w:r>
    </w:p>
    <w:p w:rsidR="001B480D" w:rsidRPr="004C5E19" w:rsidRDefault="00D76C45" w:rsidP="003F1416">
      <w:pPr>
        <w:pStyle w:val="a7"/>
        <w:numPr>
          <w:ilvl w:val="0"/>
          <w:numId w:val="39"/>
        </w:numPr>
        <w:ind w:hanging="436"/>
        <w:jc w:val="both"/>
        <w:rPr>
          <w:rFonts w:ascii="Times New Roman" w:eastAsia="Times New Roman" w:hAnsi="Times New Roman"/>
          <w:sz w:val="24"/>
          <w:szCs w:val="24"/>
        </w:rPr>
      </w:pPr>
      <w:r w:rsidRPr="004C5E19">
        <w:rPr>
          <w:rFonts w:ascii="Times New Roman" w:eastAsia="Times New Roman" w:hAnsi="Times New Roman"/>
          <w:sz w:val="24"/>
          <w:szCs w:val="24"/>
        </w:rPr>
        <w:t>у 10 класі – індивідуальні заняття</w:t>
      </w:r>
      <w:r w:rsidR="001B480D" w:rsidRPr="004C5E19">
        <w:rPr>
          <w:rFonts w:ascii="Times New Roman" w:eastAsia="Times New Roman" w:hAnsi="Times New Roman"/>
          <w:sz w:val="24"/>
          <w:szCs w:val="24"/>
        </w:rPr>
        <w:t>:</w:t>
      </w:r>
    </w:p>
    <w:p w:rsidR="001B480D" w:rsidRPr="004C5E19" w:rsidRDefault="00D76C45" w:rsidP="001B480D">
      <w:pPr>
        <w:pStyle w:val="a7"/>
        <w:numPr>
          <w:ilvl w:val="1"/>
          <w:numId w:val="39"/>
        </w:numPr>
        <w:jc w:val="both"/>
        <w:rPr>
          <w:rFonts w:ascii="Times New Roman" w:eastAsia="Times New Roman" w:hAnsi="Times New Roman"/>
          <w:sz w:val="24"/>
          <w:szCs w:val="24"/>
        </w:rPr>
      </w:pPr>
      <w:r w:rsidRPr="004C5E19">
        <w:rPr>
          <w:rFonts w:ascii="Times New Roman" w:eastAsia="Times New Roman" w:hAnsi="Times New Roman"/>
          <w:sz w:val="24"/>
          <w:szCs w:val="24"/>
        </w:rPr>
        <w:t xml:space="preserve"> з </w:t>
      </w:r>
      <w:r w:rsidR="003111DA" w:rsidRPr="004C5E19">
        <w:rPr>
          <w:rFonts w:ascii="Times New Roman" w:eastAsia="Times New Roman" w:hAnsi="Times New Roman"/>
          <w:sz w:val="24"/>
          <w:szCs w:val="24"/>
        </w:rPr>
        <w:t>хімії</w:t>
      </w:r>
      <w:r w:rsidRPr="004C5E19">
        <w:rPr>
          <w:rFonts w:ascii="Times New Roman" w:eastAsia="Times New Roman" w:hAnsi="Times New Roman"/>
          <w:sz w:val="24"/>
          <w:szCs w:val="24"/>
        </w:rPr>
        <w:t xml:space="preserve"> </w:t>
      </w:r>
      <w:r w:rsidR="0089161B" w:rsidRPr="004C5E19">
        <w:rPr>
          <w:rFonts w:ascii="Times New Roman" w:eastAsia="Times New Roman" w:hAnsi="Times New Roman"/>
          <w:sz w:val="24"/>
          <w:szCs w:val="24"/>
        </w:rPr>
        <w:t>(1 год.);</w:t>
      </w:r>
    </w:p>
    <w:p w:rsidR="0089161B" w:rsidRPr="004C5E19" w:rsidRDefault="0089161B" w:rsidP="001B480D">
      <w:pPr>
        <w:pStyle w:val="a7"/>
        <w:numPr>
          <w:ilvl w:val="1"/>
          <w:numId w:val="39"/>
        </w:numPr>
        <w:jc w:val="both"/>
        <w:rPr>
          <w:rFonts w:ascii="Times New Roman" w:eastAsia="Times New Roman" w:hAnsi="Times New Roman"/>
          <w:sz w:val="24"/>
          <w:szCs w:val="24"/>
        </w:rPr>
      </w:pPr>
      <w:r w:rsidRPr="004C5E19">
        <w:rPr>
          <w:rFonts w:ascii="Times New Roman" w:eastAsia="Times New Roman" w:hAnsi="Times New Roman"/>
          <w:sz w:val="24"/>
          <w:szCs w:val="24"/>
        </w:rPr>
        <w:t xml:space="preserve">з </w:t>
      </w:r>
      <w:r w:rsidR="0030588D">
        <w:rPr>
          <w:rFonts w:ascii="Times New Roman" w:eastAsia="Times New Roman" w:hAnsi="Times New Roman"/>
          <w:sz w:val="24"/>
          <w:szCs w:val="24"/>
        </w:rPr>
        <w:t>біології</w:t>
      </w:r>
      <w:r w:rsidRPr="004C5E19">
        <w:rPr>
          <w:rFonts w:ascii="Times New Roman" w:eastAsia="Times New Roman" w:hAnsi="Times New Roman"/>
          <w:sz w:val="24"/>
          <w:szCs w:val="24"/>
        </w:rPr>
        <w:t xml:space="preserve"> (1 год.);</w:t>
      </w:r>
    </w:p>
    <w:p w:rsidR="0089161B" w:rsidRPr="004C5E19" w:rsidRDefault="0089161B" w:rsidP="001B480D">
      <w:pPr>
        <w:pStyle w:val="a7"/>
        <w:numPr>
          <w:ilvl w:val="1"/>
          <w:numId w:val="39"/>
        </w:numPr>
        <w:jc w:val="both"/>
        <w:rPr>
          <w:rFonts w:ascii="Times New Roman" w:eastAsia="Times New Roman" w:hAnsi="Times New Roman"/>
          <w:sz w:val="24"/>
          <w:szCs w:val="24"/>
        </w:rPr>
      </w:pPr>
      <w:r w:rsidRPr="004C5E19">
        <w:rPr>
          <w:rFonts w:ascii="Times New Roman" w:eastAsia="Times New Roman" w:hAnsi="Times New Roman"/>
          <w:sz w:val="24"/>
          <w:szCs w:val="24"/>
        </w:rPr>
        <w:t>з історії України (1 год.);</w:t>
      </w:r>
    </w:p>
    <w:p w:rsidR="006C0F65" w:rsidRPr="004C5E19" w:rsidRDefault="00D76C45" w:rsidP="003F1416">
      <w:pPr>
        <w:pStyle w:val="a7"/>
        <w:numPr>
          <w:ilvl w:val="0"/>
          <w:numId w:val="39"/>
        </w:numPr>
        <w:ind w:hanging="436"/>
        <w:jc w:val="both"/>
        <w:rPr>
          <w:rFonts w:ascii="Times New Roman" w:eastAsia="Times New Roman" w:hAnsi="Times New Roman"/>
          <w:sz w:val="24"/>
          <w:szCs w:val="24"/>
        </w:rPr>
      </w:pPr>
      <w:r w:rsidRPr="004C5E19">
        <w:rPr>
          <w:rFonts w:ascii="Times New Roman" w:eastAsia="Times New Roman" w:hAnsi="Times New Roman"/>
          <w:sz w:val="24"/>
          <w:szCs w:val="24"/>
        </w:rPr>
        <w:t>в 1</w:t>
      </w:r>
      <w:r w:rsidR="006C0F65" w:rsidRPr="004C5E19">
        <w:rPr>
          <w:rFonts w:ascii="Times New Roman" w:eastAsia="Times New Roman" w:hAnsi="Times New Roman"/>
          <w:sz w:val="24"/>
          <w:szCs w:val="24"/>
        </w:rPr>
        <w:t>1 класі – індивідуальні заняття:</w:t>
      </w:r>
    </w:p>
    <w:p w:rsidR="0030588D" w:rsidRPr="004C5E19" w:rsidRDefault="0030588D" w:rsidP="0030588D">
      <w:pPr>
        <w:pStyle w:val="a7"/>
        <w:numPr>
          <w:ilvl w:val="1"/>
          <w:numId w:val="39"/>
        </w:numPr>
        <w:jc w:val="both"/>
        <w:rPr>
          <w:rFonts w:ascii="Times New Roman" w:eastAsia="Times New Roman" w:hAnsi="Times New Roman"/>
          <w:sz w:val="24"/>
          <w:szCs w:val="24"/>
        </w:rPr>
      </w:pPr>
      <w:r w:rsidRPr="004C5E19">
        <w:rPr>
          <w:rFonts w:ascii="Times New Roman" w:eastAsia="Times New Roman" w:hAnsi="Times New Roman"/>
          <w:sz w:val="24"/>
          <w:szCs w:val="24"/>
        </w:rPr>
        <w:t>біології (1 год.);</w:t>
      </w:r>
    </w:p>
    <w:p w:rsidR="0030588D" w:rsidRPr="004C5E19" w:rsidRDefault="0030588D" w:rsidP="0030588D">
      <w:pPr>
        <w:pStyle w:val="a7"/>
        <w:numPr>
          <w:ilvl w:val="1"/>
          <w:numId w:val="39"/>
        </w:numPr>
        <w:jc w:val="both"/>
        <w:rPr>
          <w:rFonts w:ascii="Times New Roman" w:eastAsia="Times New Roman" w:hAnsi="Times New Roman"/>
          <w:sz w:val="24"/>
          <w:szCs w:val="24"/>
        </w:rPr>
      </w:pPr>
      <w:r w:rsidRPr="004C5E19">
        <w:rPr>
          <w:rFonts w:ascii="Times New Roman" w:eastAsia="Times New Roman" w:hAnsi="Times New Roman"/>
          <w:sz w:val="24"/>
          <w:szCs w:val="24"/>
        </w:rPr>
        <w:t>української мови (</w:t>
      </w:r>
      <w:r>
        <w:rPr>
          <w:rFonts w:ascii="Times New Roman" w:eastAsia="Times New Roman" w:hAnsi="Times New Roman"/>
          <w:sz w:val="24"/>
          <w:szCs w:val="24"/>
        </w:rPr>
        <w:t>1</w:t>
      </w:r>
      <w:r w:rsidRPr="004C5E19">
        <w:rPr>
          <w:rFonts w:ascii="Times New Roman" w:eastAsia="Times New Roman" w:hAnsi="Times New Roman"/>
          <w:sz w:val="24"/>
          <w:szCs w:val="24"/>
        </w:rPr>
        <w:t xml:space="preserve"> год.);</w:t>
      </w:r>
    </w:p>
    <w:p w:rsidR="0089161B" w:rsidRPr="004C5E19" w:rsidRDefault="0030588D" w:rsidP="0089161B">
      <w:pPr>
        <w:pStyle w:val="a7"/>
        <w:numPr>
          <w:ilvl w:val="1"/>
          <w:numId w:val="39"/>
        </w:numPr>
        <w:jc w:val="both"/>
        <w:rPr>
          <w:rFonts w:ascii="Times New Roman" w:eastAsia="Times New Roman" w:hAnsi="Times New Roman"/>
          <w:sz w:val="24"/>
          <w:szCs w:val="24"/>
        </w:rPr>
      </w:pPr>
      <w:r>
        <w:rPr>
          <w:rFonts w:ascii="Times New Roman" w:eastAsia="Times New Roman" w:hAnsi="Times New Roman"/>
          <w:sz w:val="24"/>
          <w:szCs w:val="24"/>
        </w:rPr>
        <w:t>географія</w:t>
      </w:r>
      <w:r w:rsidR="0089161B" w:rsidRPr="004C5E19">
        <w:rPr>
          <w:rFonts w:ascii="Times New Roman" w:eastAsia="Times New Roman" w:hAnsi="Times New Roman"/>
          <w:sz w:val="24"/>
          <w:szCs w:val="24"/>
        </w:rPr>
        <w:t xml:space="preserve">  (1 год.);</w:t>
      </w:r>
    </w:p>
    <w:p w:rsidR="006C0F65" w:rsidRDefault="00D76C45" w:rsidP="006C0F65">
      <w:pPr>
        <w:pStyle w:val="a7"/>
        <w:numPr>
          <w:ilvl w:val="1"/>
          <w:numId w:val="39"/>
        </w:numPr>
        <w:jc w:val="both"/>
        <w:rPr>
          <w:rFonts w:ascii="Times New Roman" w:eastAsia="Times New Roman" w:hAnsi="Times New Roman"/>
          <w:sz w:val="24"/>
          <w:szCs w:val="24"/>
        </w:rPr>
      </w:pPr>
      <w:r w:rsidRPr="004C5E19">
        <w:rPr>
          <w:rFonts w:ascii="Times New Roman" w:eastAsia="Times New Roman" w:hAnsi="Times New Roman"/>
          <w:sz w:val="24"/>
          <w:szCs w:val="24"/>
        </w:rPr>
        <w:t>з історії</w:t>
      </w:r>
      <w:r w:rsidR="006C0F65" w:rsidRPr="004C5E19">
        <w:rPr>
          <w:rFonts w:ascii="Times New Roman" w:eastAsia="Times New Roman" w:hAnsi="Times New Roman"/>
          <w:sz w:val="24"/>
          <w:szCs w:val="24"/>
        </w:rPr>
        <w:t xml:space="preserve"> України</w:t>
      </w:r>
      <w:r w:rsidR="0030588D">
        <w:rPr>
          <w:rFonts w:ascii="Times New Roman" w:eastAsia="Times New Roman" w:hAnsi="Times New Roman"/>
          <w:sz w:val="24"/>
          <w:szCs w:val="24"/>
        </w:rPr>
        <w:t xml:space="preserve"> (1 год.);</w:t>
      </w:r>
    </w:p>
    <w:p w:rsidR="0030588D" w:rsidRPr="004C5E19" w:rsidRDefault="0030588D" w:rsidP="0030588D">
      <w:pPr>
        <w:pStyle w:val="a7"/>
        <w:numPr>
          <w:ilvl w:val="0"/>
          <w:numId w:val="39"/>
        </w:numPr>
        <w:ind w:hanging="436"/>
        <w:jc w:val="both"/>
        <w:rPr>
          <w:rFonts w:ascii="Times New Roman" w:eastAsia="Times New Roman" w:hAnsi="Times New Roman"/>
          <w:sz w:val="24"/>
          <w:szCs w:val="24"/>
        </w:rPr>
      </w:pPr>
      <w:r w:rsidRPr="004C5E19">
        <w:rPr>
          <w:rFonts w:ascii="Times New Roman" w:eastAsia="Times New Roman" w:hAnsi="Times New Roman"/>
          <w:sz w:val="24"/>
          <w:szCs w:val="24"/>
        </w:rPr>
        <w:t xml:space="preserve">в 11 класі – </w:t>
      </w:r>
      <w:r>
        <w:rPr>
          <w:rFonts w:ascii="Times New Roman" w:eastAsia="Times New Roman" w:hAnsi="Times New Roman"/>
          <w:sz w:val="24"/>
          <w:szCs w:val="24"/>
        </w:rPr>
        <w:t>курс за вибором «Підготовка до ЗНО».</w:t>
      </w:r>
    </w:p>
    <w:p w:rsidR="0030588D" w:rsidRPr="0030588D" w:rsidRDefault="0030588D" w:rsidP="0030588D">
      <w:pPr>
        <w:jc w:val="both"/>
        <w:rPr>
          <w:rFonts w:ascii="Times New Roman" w:eastAsia="Times New Roman" w:hAnsi="Times New Roman"/>
          <w:lang w:val="uk-UA"/>
        </w:rPr>
      </w:pPr>
    </w:p>
    <w:p w:rsidR="001F37C9" w:rsidRPr="004C5E19" w:rsidRDefault="001F37C9" w:rsidP="00A13C45">
      <w:pPr>
        <w:ind w:firstLine="708"/>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 xml:space="preserve">Гранична наповнюваність класів та тривалість уроків встановлюються відповідно до Закону України </w:t>
      </w:r>
      <w:r w:rsidR="00074EE2">
        <w:rPr>
          <w:rFonts w:ascii="Times New Roman" w:eastAsia="Calibri" w:hAnsi="Times New Roman" w:cs="Times New Roman"/>
          <w:color w:val="auto"/>
          <w:lang w:val="uk-UA" w:bidi="ar-SA"/>
        </w:rPr>
        <w:t>«</w:t>
      </w:r>
      <w:r w:rsidRPr="004C5E19">
        <w:rPr>
          <w:rFonts w:ascii="Times New Roman" w:eastAsia="Calibri" w:hAnsi="Times New Roman" w:cs="Times New Roman"/>
          <w:color w:val="auto"/>
          <w:lang w:val="uk-UA" w:bidi="ar-SA"/>
        </w:rPr>
        <w:t xml:space="preserve">Про </w:t>
      </w:r>
      <w:r w:rsidR="00074EE2">
        <w:rPr>
          <w:rFonts w:ascii="Times New Roman" w:eastAsia="Calibri" w:hAnsi="Times New Roman" w:cs="Times New Roman"/>
          <w:color w:val="auto"/>
          <w:lang w:val="uk-UA" w:bidi="ar-SA"/>
        </w:rPr>
        <w:t xml:space="preserve">повну </w:t>
      </w:r>
      <w:r w:rsidRPr="004C5E19">
        <w:rPr>
          <w:rFonts w:ascii="Times New Roman" w:eastAsia="Calibri" w:hAnsi="Times New Roman" w:cs="Times New Roman"/>
          <w:color w:val="auto"/>
          <w:lang w:val="uk-UA" w:bidi="ar-SA"/>
        </w:rPr>
        <w:t>загальну середню освіту</w:t>
      </w:r>
      <w:r w:rsidR="00074EE2">
        <w:rPr>
          <w:rFonts w:ascii="Times New Roman" w:eastAsia="Calibri" w:hAnsi="Times New Roman" w:cs="Times New Roman"/>
          <w:color w:val="auto"/>
          <w:lang w:val="uk-UA" w:bidi="ar-SA"/>
        </w:rPr>
        <w:t>»</w:t>
      </w:r>
      <w:r w:rsidRPr="004C5E19">
        <w:rPr>
          <w:rFonts w:ascii="Times New Roman" w:eastAsia="Calibri" w:hAnsi="Times New Roman" w:cs="Times New Roman"/>
          <w:color w:val="auto"/>
          <w:lang w:val="uk-UA" w:bidi="ar-SA"/>
        </w:rPr>
        <w:t xml:space="preserve">. Поділ класів на групи при вивченні окремих предметів здійснюється відповідно до нормативів, затверджених наказом Міністерства освіти і науки від 20.02.2002 № 128, зареєстрованим в Міністерстві юстиції України від 6 березня 2002 року за № 229/6517 (зі змінами). </w:t>
      </w:r>
    </w:p>
    <w:p w:rsidR="008C0B3B" w:rsidRPr="004C5E19" w:rsidRDefault="008C0B3B" w:rsidP="008C0B3B">
      <w:pPr>
        <w:widowControl/>
        <w:ind w:firstLine="709"/>
        <w:jc w:val="both"/>
        <w:rPr>
          <w:rFonts w:ascii="Times New Roman" w:eastAsia="Times New Roman" w:hAnsi="Times New Roman" w:cs="Times New Roman"/>
          <w:color w:val="auto"/>
          <w:highlight w:val="white"/>
          <w:lang w:val="uk-UA" w:bidi="ar-SA"/>
        </w:rPr>
      </w:pPr>
      <w:r w:rsidRPr="004C5E19">
        <w:rPr>
          <w:rFonts w:ascii="Times New Roman" w:eastAsia="Calibri" w:hAnsi="Times New Roman" w:cs="Times New Roman"/>
          <w:b/>
          <w:i/>
          <w:color w:val="auto"/>
          <w:lang w:val="uk-UA" w:bidi="ar-SA"/>
        </w:rPr>
        <w:t>Очікувані результати навчання здобувачів освіти.</w:t>
      </w:r>
      <w:r w:rsidRPr="004C5E19">
        <w:rPr>
          <w:rFonts w:ascii="Times New Roman" w:eastAsia="Calibri" w:hAnsi="Times New Roman" w:cs="Times New Roman"/>
          <w:color w:val="auto"/>
          <w:lang w:val="uk-UA" w:bidi="ar-SA"/>
        </w:rPr>
        <w:t xml:space="preserve"> Відповідно до мети та загальних цілей, окреслених у Державному стандарті, визначено завдання, які має реалізувати вчитель/вчителька у рамках кожної освітньої галузі. Результати навчання повинні</w:t>
      </w:r>
      <w:r w:rsidRPr="004C5E19">
        <w:rPr>
          <w:rFonts w:ascii="Times New Roman" w:eastAsia="Times New Roman" w:hAnsi="Times New Roman" w:cs="Times New Roman"/>
          <w:color w:val="auto"/>
          <w:highlight w:val="white"/>
          <w:lang w:val="uk-UA" w:bidi="ar-SA"/>
        </w:rPr>
        <w:t xml:space="preserve"> робити внесок у формування ключових компетентностей учнів.</w:t>
      </w:r>
    </w:p>
    <w:p w:rsidR="008C0B3B" w:rsidRPr="004C5E19" w:rsidRDefault="008C0B3B" w:rsidP="008C0B3B">
      <w:pPr>
        <w:widowControl/>
        <w:ind w:firstLine="709"/>
        <w:jc w:val="both"/>
        <w:rPr>
          <w:rFonts w:ascii="Times New Roman" w:eastAsia="Times New Roman" w:hAnsi="Times New Roman" w:cs="Times New Roman"/>
          <w:color w:val="auto"/>
          <w:highlight w:val="white"/>
          <w:lang w:val="uk-UA" w:bidi="ar-SA"/>
        </w:rPr>
      </w:pPr>
    </w:p>
    <w:tbl>
      <w:tblPr>
        <w:tblW w:w="5000" w:type="pct"/>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664"/>
        <w:gridCol w:w="2773"/>
        <w:gridCol w:w="6404"/>
      </w:tblGrid>
      <w:tr w:rsidR="008C0B3B" w:rsidRPr="00BA11D2" w:rsidTr="00E503B3">
        <w:tc>
          <w:tcPr>
            <w:tcW w:w="6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jc w:val="cente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 з/п</w:t>
            </w:r>
          </w:p>
        </w:tc>
        <w:tc>
          <w:tcPr>
            <w:tcW w:w="283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jc w:val="center"/>
              <w:rPr>
                <w:rFonts w:ascii="Times New Roman" w:eastAsia="Times New Roman" w:hAnsi="Times New Roman" w:cs="Times New Roman"/>
                <w:b/>
                <w:color w:val="auto"/>
                <w:highlight w:val="white"/>
                <w:lang w:val="uk-UA" w:bidi="ar-SA"/>
              </w:rPr>
            </w:pPr>
            <w:r w:rsidRPr="00BA11D2">
              <w:rPr>
                <w:rFonts w:ascii="Times New Roman" w:eastAsia="Times New Roman" w:hAnsi="Times New Roman" w:cs="Times New Roman"/>
                <w:b/>
                <w:color w:val="auto"/>
                <w:lang w:val="uk-UA" w:bidi="ar-SA"/>
              </w:rPr>
              <w:t>Ключові компетентності</w:t>
            </w:r>
          </w:p>
        </w:tc>
        <w:tc>
          <w:tcPr>
            <w:tcW w:w="655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jc w:val="center"/>
              <w:rPr>
                <w:rFonts w:ascii="Times New Roman" w:eastAsia="Times New Roman" w:hAnsi="Times New Roman" w:cs="Times New Roman"/>
                <w:b/>
                <w:color w:val="auto"/>
                <w:highlight w:val="white"/>
                <w:lang w:val="uk-UA" w:bidi="ar-SA"/>
              </w:rPr>
            </w:pPr>
            <w:r w:rsidRPr="00BA11D2">
              <w:rPr>
                <w:rFonts w:ascii="Times New Roman" w:eastAsia="Times New Roman" w:hAnsi="Times New Roman" w:cs="Times New Roman"/>
                <w:b/>
                <w:color w:val="auto"/>
                <w:highlight w:val="white"/>
                <w:lang w:val="uk-UA" w:bidi="ar-SA"/>
              </w:rPr>
              <w:t>Компоненти</w:t>
            </w:r>
          </w:p>
        </w:tc>
      </w:tr>
      <w:tr w:rsidR="008C0B3B" w:rsidRPr="00863F25" w:rsidTr="00E503B3">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1</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E85EEF">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 xml:space="preserve">Спілкування державною </w:t>
            </w:r>
            <w:r w:rsidR="00E85EEF">
              <w:rPr>
                <w:rFonts w:ascii="Times New Roman" w:eastAsia="Times New Roman" w:hAnsi="Times New Roman" w:cs="Times New Roman"/>
                <w:color w:val="auto"/>
                <w:highlight w:val="white"/>
                <w:lang w:val="uk-UA" w:bidi="ar-SA"/>
              </w:rPr>
              <w:t>мовою</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ставити запитання і розпізнавати проблему; міркувати, робити висновки на основі інформації, поданої в різних формах (у текстовій формі, таблицях, діаграмах, на графіках); розуміти, пояснювати і перетворювати тексти задач (усно і письмово), грамотно висловлюватися рідною мовою; доречно та коректно вживати в мовленні термінологію з окремих предметів, чітко, лаконічно та зрозуміло формулювати думку, аргументувати, доводити правильність тверджень; </w:t>
            </w:r>
            <w:r w:rsidRPr="00BA11D2">
              <w:rPr>
                <w:rFonts w:ascii="Times New Roman" w:eastAsia="Times New Roman" w:hAnsi="Times New Roman" w:cs="Times New Roman"/>
                <w:color w:val="auto"/>
                <w:lang w:val="uk-UA" w:bidi="ar-SA"/>
              </w:rPr>
              <w:t>уникнення невнормованих іншомовних запозичень у спілкуванні на тематику</w:t>
            </w:r>
            <w:r w:rsidRPr="00BA11D2">
              <w:rPr>
                <w:rFonts w:ascii="Times New Roman" w:eastAsia="Times New Roman" w:hAnsi="Times New Roman" w:cs="Times New Roman"/>
                <w:color w:val="auto"/>
                <w:highlight w:val="white"/>
                <w:lang w:val="uk-UA" w:bidi="ar-SA"/>
              </w:rPr>
              <w:t xml:space="preserve"> окремого предмета; поповнювати свій словниковий запас.</w:t>
            </w:r>
          </w:p>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розуміння важливості чітких та лаконічних формулювань.</w:t>
            </w:r>
          </w:p>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означення понять, формулювання властивостей, доведення правил, теорем</w:t>
            </w:r>
          </w:p>
        </w:tc>
      </w:tr>
      <w:tr w:rsidR="008C0B3B" w:rsidRPr="00863F25" w:rsidTr="00E503B3">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2</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Спілкування іноземними мовами</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Calibri" w:hAnsi="Times New Roman" w:cs="Times New Roman"/>
                <w:lang w:val="uk-UA" w:bidi="ar-SA"/>
              </w:rPr>
              <w:t xml:space="preserve"> здійснювати спілкування в межах сфер, тем і ситуацій, визначених чинною навчальною програмою; розуміти на слух зміст автентичних текстів; читати і розуміти автентичні тексти різних жанрів і видів із різним </w:t>
            </w:r>
            <w:r w:rsidRPr="00BA11D2">
              <w:rPr>
                <w:rFonts w:ascii="Times New Roman" w:eastAsia="Calibri" w:hAnsi="Times New Roman" w:cs="Times New Roman"/>
                <w:lang w:val="uk-UA" w:bidi="ar-SA"/>
              </w:rPr>
              <w:lastRenderedPageBreak/>
              <w:t>рівнем розуміння змісту; здійснювати спілкування у письмовій формі відповідно до поставлених завдань; використовувати у разі потреби невербальні засоби спілкування за умови дефіциту наявних мовних засобів; обирати й застосовувати доцільні комунікативні стратегії відповідно до різних потреб</w:t>
            </w:r>
            <w:r w:rsidRPr="00BA11D2">
              <w:rPr>
                <w:rFonts w:ascii="Times New Roman" w:eastAsia="Times New Roman" w:hAnsi="Times New Roman" w:cs="Times New Roman"/>
                <w:color w:val="auto"/>
                <w:highlight w:val="white"/>
                <w:lang w:val="uk-UA" w:bidi="ar-SA"/>
              </w:rPr>
              <w:t>.</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Calibri" w:hAnsi="Times New Roman" w:cs="Times New Roman"/>
                <w:lang w:val="uk-UA" w:bidi="ar-SA"/>
              </w:rPr>
              <w:t xml:space="preserve"> критично оцінювати інформацію та використовувати її для різних потреб; висловлювати свої думки, почуття та ставлення; ефективно взаємодіяти з іншими усно, письмово та за допомогою засобів електронного спілкування; ефективно користуватися навчальними стратегіями для самостійного вивчення іноземних мов; адекватно використовувати досвід, набутий у вивченні рідної мови та інших навчальних предметів, розглядаючи його як засіб усвідомленого оволодіння іноземною мовою</w:t>
            </w:r>
            <w:r w:rsidRPr="00BA11D2">
              <w:rPr>
                <w:rFonts w:ascii="Times New Roman" w:eastAsia="Times New Roman" w:hAnsi="Times New Roman" w:cs="Times New Roman"/>
                <w:color w:val="auto"/>
                <w:highlight w:val="white"/>
                <w:lang w:val="uk-UA" w:bidi="ar-SA"/>
              </w:rPr>
              <w:t>.</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w:t>
            </w:r>
            <w:r w:rsidRPr="00BA11D2">
              <w:rPr>
                <w:rFonts w:ascii="Times New Roman" w:eastAsia="Calibri" w:hAnsi="Times New Roman" w:cs="Times New Roman"/>
                <w:color w:val="auto"/>
                <w:lang w:val="uk-UA" w:bidi="ar-SA"/>
              </w:rPr>
              <w:t>підручники, словники, довідкова література, мультимедійні засоби, адаптовані іншомовні тексти.</w:t>
            </w:r>
          </w:p>
        </w:tc>
      </w:tr>
      <w:tr w:rsidR="008C0B3B" w:rsidRPr="00863F25" w:rsidTr="00E503B3">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lastRenderedPageBreak/>
              <w:t>3</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Математична компетентність</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оперувати текстовою та числовою інформацією; встановлювати відношення між реальними об’єктами навколишньої дійсності (природними, культурними, технічними тощо); розв’язувати задачі, зокрема практичного змісту; будувати і досліджувати найпростіші математичні моделі реальних об'єктів, процесів і явищ, інтерпретувати та оцінювати результати; прогнозувати в контексті навчальних та практичних задач; використовувати математичні методи у життєвих ситуаціях.</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усвідомлення значення математики для повноцінного життя в сучасному суспільстві, розвитку технологічного, економічного й оборонного потенціалу держави, успішного вивчення інших предметів.</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розв'язування математичних задач, і обов’язково таких, що моделюють реальні життєві ситуації</w:t>
            </w:r>
          </w:p>
        </w:tc>
      </w:tr>
      <w:tr w:rsidR="008C0B3B" w:rsidRPr="00863F25" w:rsidTr="00E503B3">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4</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Основні компетентності у природничих науках і технологіях</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розпізнавати проблеми, що виникають у довкіллі; будувати та досліджувати природні явища і процеси</w:t>
            </w:r>
            <w:r w:rsidRPr="00BA11D2">
              <w:rPr>
                <w:rFonts w:ascii="Times New Roman" w:eastAsia="Times New Roman" w:hAnsi="Times New Roman" w:cs="Times New Roman"/>
                <w:color w:val="auto"/>
                <w:lang w:val="uk-UA" w:bidi="ar-SA"/>
              </w:rPr>
              <w:t>; послуговуватися технологічними пристроями</w:t>
            </w:r>
            <w:r w:rsidRPr="00BA11D2">
              <w:rPr>
                <w:rFonts w:ascii="Times New Roman" w:eastAsia="Times New Roman" w:hAnsi="Times New Roman" w:cs="Times New Roman"/>
                <w:color w:val="auto"/>
                <w:highlight w:val="white"/>
                <w:lang w:val="uk-UA" w:bidi="ar-SA"/>
              </w:rPr>
              <w:t>.</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усвідомлення важливості природничих наук як універсальної мови науки, техніки та технологій.</w:t>
            </w:r>
            <w:r w:rsidRPr="00BA11D2">
              <w:rPr>
                <w:rFonts w:ascii="Times New Roman" w:eastAsia="Times New Roman" w:hAnsi="Times New Roman" w:cs="Times New Roman"/>
                <w:color w:val="auto"/>
                <w:lang w:val="uk-UA" w:bidi="ar-SA"/>
              </w:rPr>
              <w:t xml:space="preserve"> усвідомлення ролі наукових ідей в сучасних інформаційних технологіях</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складання графіків та діаграм, які ілюструють функціональні залежності результатів впливу людської діяльності на природу</w:t>
            </w:r>
          </w:p>
        </w:tc>
      </w:tr>
      <w:tr w:rsidR="008C0B3B" w:rsidRPr="00863F25" w:rsidTr="00E503B3">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5</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Інформаційно-цифрова компетентність</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структурувати дані; діяти за алгоритмом та складати алгоритми; визначати достатність даних для розв’язання задачі; використовувати різні знакові системи; знаходити інформацію та оцінювати її достовірність; доводити істинність тверджень.</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критичне осмислення інформації та джерел її отримання; усвідомлення важливості інформаційних технологій для ефективного розв’язування математичних задач.</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lastRenderedPageBreak/>
              <w:t>Навчальні ресурси:</w:t>
            </w:r>
            <w:r w:rsidRPr="00BA11D2">
              <w:rPr>
                <w:rFonts w:ascii="Times New Roman" w:eastAsia="Times New Roman" w:hAnsi="Times New Roman" w:cs="Times New Roman"/>
                <w:color w:val="auto"/>
                <w:highlight w:val="white"/>
                <w:lang w:val="uk-UA" w:bidi="ar-SA"/>
              </w:rPr>
              <w:t xml:space="preserve"> візуалізація даних, побудова графіків та діаграм за допомогою програмних засобів</w:t>
            </w:r>
          </w:p>
        </w:tc>
      </w:tr>
      <w:tr w:rsidR="008C0B3B" w:rsidRPr="00863F25" w:rsidTr="00E503B3">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lastRenderedPageBreak/>
              <w:t>6</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Уміння вчитися впродовж життя</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визначати мету навчальної діяльності, відбирати й застосовувати потрібні знання та способи діяльності для досягнення цієї мети; організовувати та планувати свою навчальну діяльність; моделювати власну освітню траєкторію, аналізувати, контролювати, коригувати та оцінювати результати своєї навчальної діяльності; доводити правильність власного судження або визнавати помилковість.</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усвідомлення власних освітніх потреб та цінності нових знань і вмінь; зацікавленість у пізнанні світу; розуміння важливості вчитися впродовж життя; прагнення до вдосконалення результатів своєї діяльності.</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моделювання власної освітньої траєкторії</w:t>
            </w:r>
          </w:p>
        </w:tc>
      </w:tr>
      <w:tr w:rsidR="008C0B3B" w:rsidRPr="00863F25" w:rsidTr="00E503B3">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7</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Ініціативність і підприємливість</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генерувати нові ідеї, вирішувати життєві проблеми, аналізувати, прогнозувати, ухвалювати оптимальні рішення; використовувати критерії раціональності, практичності, ефективності та точності, з метою вибору найкращого рішення; аргументувати та захищати свою позицію, дискутувати; використовувати різні стратегії, шукаючи оптимальних способів розв’язання життєвого завдання.</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ініціативність, відповідальність, упевненість у собі; переконаність, що успіх команди – це й особистий успіх; позитивне оцінювання та підтримка конструктивних ідей інших.</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завдання підприємницького змісту (оптимізаційні задачі)</w:t>
            </w:r>
          </w:p>
        </w:tc>
      </w:tr>
      <w:tr w:rsidR="008C0B3B" w:rsidRPr="00863F25" w:rsidTr="00E503B3">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8</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Соціальна і громадянська компетентності</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висловлювати власну думку, слухати і чути інших, оцінювати аргументи та змінювати думку на основі доказів; аргументувати та відстоювати свою позицію; ухвалювати аргументовані рішення в життєвих ситуаціях; співпрацювати в команді, виділяти та виконувати власну роль в командній роботі; аналізувати власну економічну ситуацію, родинний бюджет; орієнтуватися в широкому колі послуг і товарів на основі чітких критеріїв, робити споживчий вибір, спираючись на різні дані.</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ощадливість і поміркованість; рівне ставлення до інших незалежно від статків, соціального походження; відповідальність за спільну справу; налаштованість на логічне обґрунтування позиції без передчасного переходу до висновків; повага до прав людини, активна позиція щодо боротьби із дискримінацією.</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завдання соціального змісту</w:t>
            </w:r>
          </w:p>
        </w:tc>
      </w:tr>
      <w:tr w:rsidR="008C0B3B" w:rsidRPr="00863F25" w:rsidTr="00E503B3">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9</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Обізнаність і самовираження у сфері культури</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 xml:space="preserve">Уміння: </w:t>
            </w:r>
            <w:r w:rsidRPr="00BA11D2">
              <w:rPr>
                <w:rFonts w:ascii="Times New Roman" w:eastAsia="Times New Roman" w:hAnsi="Times New Roman" w:cs="Times New Roman"/>
                <w:color w:val="auto"/>
                <w:lang w:val="uk-UA" w:bidi="ar-SA"/>
              </w:rPr>
              <w:t>грамотно і логічно висловлювати свою думку, аргументувати та вести діалог, враховуючи національні та культурні особливості співрозмовників та дотримуючись етики спілкування і взаємодії; враховувати художньо-естетичну складову при створенні продуктів своєї діяльності (малюнків, текстів, схем тощо).</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lastRenderedPageBreak/>
              <w:t>Ставлення:</w:t>
            </w:r>
            <w:r w:rsidRPr="00BA11D2">
              <w:rPr>
                <w:rFonts w:ascii="Times New Roman" w:eastAsia="Times New Roman" w:hAnsi="Times New Roman" w:cs="Times New Roman"/>
                <w:color w:val="auto"/>
                <w:highlight w:val="white"/>
                <w:lang w:val="uk-UA" w:bidi="ar-SA"/>
              </w:rPr>
              <w:t xml:space="preserve"> </w:t>
            </w:r>
            <w:r w:rsidRPr="00BA11D2">
              <w:rPr>
                <w:rFonts w:ascii="Times New Roman" w:eastAsia="Times New Roman" w:hAnsi="Times New Roman" w:cs="Times New Roman"/>
                <w:color w:val="auto"/>
                <w:lang w:val="uk-UA" w:bidi="ar-SA"/>
              </w:rPr>
              <w:t xml:space="preserve">культурна </w:t>
            </w:r>
            <w:proofErr w:type="spellStart"/>
            <w:r w:rsidRPr="00BA11D2">
              <w:rPr>
                <w:rFonts w:ascii="Times New Roman" w:eastAsia="Times New Roman" w:hAnsi="Times New Roman" w:cs="Times New Roman"/>
                <w:color w:val="auto"/>
                <w:lang w:val="uk-UA" w:bidi="ar-SA"/>
              </w:rPr>
              <w:t>самоідентифікація</w:t>
            </w:r>
            <w:proofErr w:type="spellEnd"/>
            <w:r w:rsidRPr="00BA11D2">
              <w:rPr>
                <w:rFonts w:ascii="Times New Roman" w:eastAsia="Times New Roman" w:hAnsi="Times New Roman" w:cs="Times New Roman"/>
                <w:color w:val="auto"/>
                <w:lang w:val="uk-UA" w:bidi="ar-SA"/>
              </w:rPr>
              <w:t>, повага до культурного розмаїття у глобальному суспільстві; усвідомлення впливу окремого предмета на людську культуру та розвиток суспільства</w:t>
            </w:r>
            <w:r w:rsidRPr="00BA11D2">
              <w:rPr>
                <w:rFonts w:ascii="Times New Roman" w:eastAsia="Times New Roman" w:hAnsi="Times New Roman" w:cs="Times New Roman"/>
                <w:color w:val="auto"/>
                <w:highlight w:val="white"/>
                <w:lang w:val="uk-UA" w:bidi="ar-SA"/>
              </w:rPr>
              <w:t>.</w:t>
            </w:r>
          </w:p>
          <w:p w:rsidR="008C0B3B" w:rsidRPr="00BA11D2" w:rsidRDefault="008C0B3B" w:rsidP="00B77BE4">
            <w:pPr>
              <w:widowControl/>
              <w:rPr>
                <w:rFonts w:ascii="Times New Roman" w:eastAsia="Times New Roman" w:hAnsi="Times New Roman" w:cs="Times New Roman"/>
                <w:color w:val="auto"/>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w:t>
            </w:r>
            <w:r w:rsidRPr="00BA11D2">
              <w:rPr>
                <w:rFonts w:ascii="Times New Roman" w:eastAsia="Times New Roman" w:hAnsi="Times New Roman" w:cs="Times New Roman"/>
                <w:color w:val="auto"/>
                <w:lang w:val="uk-UA" w:bidi="ar-SA"/>
              </w:rPr>
              <w:t>математичні моделі в різних видах мистецтва</w:t>
            </w:r>
          </w:p>
        </w:tc>
      </w:tr>
      <w:tr w:rsidR="008C0B3B" w:rsidRPr="00863F25" w:rsidTr="00E503B3">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lastRenderedPageBreak/>
              <w:t>10</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Екологічна грамотність і здорове життя</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аналізувати і критично оцінювати соціально-економічні події в державі на основі різних даних; враховувати правові, етичні, екологічні і соціальні наслідки рішень; розпізнавати, як інтерпретації результатів вирішення проблем можуть бути використані для маніпулювання.</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w:t>
            </w:r>
            <w:r w:rsidRPr="00BA11D2">
              <w:rPr>
                <w:rFonts w:ascii="Times New Roman" w:eastAsia="Times New Roman" w:hAnsi="Times New Roman" w:cs="Times New Roman"/>
                <w:color w:val="auto"/>
                <w:shd w:val="clear" w:color="auto" w:fill="FFFFFF"/>
                <w:lang w:val="uk-UA" w:bidi="ar-SA"/>
              </w:rPr>
              <w:t xml:space="preserve">усвідомлення взаємозв’язку окремого предмета та екології на основі різних даних; ощадне та бережливе відношення до природніх ресурсів, чистоти довкілля та дотримання санітарних норм побуту; розгляд порівняльної характеристики щодо вибору здорового способу життя; власна думка та позиція до зловживань алкоголю, нікотину тощо. </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навчальні проекти, завдання соціально-економічного, екологічного змісту; задачі, які сприяють усвідомленню цінності здорового способу життя</w:t>
            </w:r>
          </w:p>
        </w:tc>
      </w:tr>
    </w:tbl>
    <w:p w:rsidR="008C0B3B" w:rsidRDefault="008C0B3B" w:rsidP="008C0B3B">
      <w:pPr>
        <w:widowControl/>
        <w:ind w:firstLine="709"/>
        <w:jc w:val="both"/>
        <w:rPr>
          <w:rFonts w:ascii="Times New Roman" w:eastAsia="Calibri" w:hAnsi="Times New Roman" w:cs="Times New Roman"/>
          <w:color w:val="auto"/>
          <w:highlight w:val="white"/>
          <w:lang w:val="uk-UA" w:bidi="ar-SA"/>
        </w:rPr>
      </w:pPr>
    </w:p>
    <w:p w:rsidR="008C0B3B" w:rsidRPr="004C5E19" w:rsidRDefault="008C0B3B" w:rsidP="008C0B3B">
      <w:pPr>
        <w:widowControl/>
        <w:ind w:firstLine="709"/>
        <w:jc w:val="both"/>
        <w:rPr>
          <w:rFonts w:ascii="Times New Roman" w:eastAsia="Calibri" w:hAnsi="Times New Roman" w:cs="Times New Roman"/>
          <w:color w:val="auto"/>
          <w:highlight w:val="white"/>
          <w:lang w:val="uk-UA" w:bidi="ar-SA"/>
        </w:rPr>
      </w:pPr>
      <w:r w:rsidRPr="004C5E19">
        <w:rPr>
          <w:rFonts w:ascii="Times New Roman" w:eastAsia="Calibri" w:hAnsi="Times New Roman" w:cs="Times New Roman"/>
          <w:color w:val="auto"/>
          <w:highlight w:val="white"/>
          <w:lang w:val="uk-UA" w:bidi="ar-SA"/>
        </w:rPr>
        <w:t xml:space="preserve">Такі ключові компетентності, як уміння вчитися, ініціативність і підприємливість, екологічна грамотність і здоровий спосіб життя, соціальна та громадянська компетентності </w:t>
      </w:r>
      <w:r w:rsidR="007D20DA" w:rsidRPr="004C5E19">
        <w:rPr>
          <w:rFonts w:ascii="Times New Roman" w:eastAsia="Calibri" w:hAnsi="Times New Roman" w:cs="Times New Roman"/>
          <w:color w:val="auto"/>
          <w:highlight w:val="white"/>
          <w:lang w:val="uk-UA" w:bidi="ar-SA"/>
        </w:rPr>
        <w:t>формуються</w:t>
      </w:r>
      <w:r w:rsidRPr="004C5E19">
        <w:rPr>
          <w:rFonts w:ascii="Times New Roman" w:eastAsia="Calibri" w:hAnsi="Times New Roman" w:cs="Times New Roman"/>
          <w:color w:val="auto"/>
          <w:highlight w:val="white"/>
          <w:lang w:val="uk-UA" w:bidi="ar-SA"/>
        </w:rPr>
        <w:t xml:space="preserve"> відразу засобами усіх окремих предметів. Виокремлення в навчальних програмах таких наскрізних ліній ключових компетентностей як «Екологічна безпека й сталий розвиток», «Громадянська відповідальність», «Здоров’я і безпека», «Підприємливість і фінансова грамотність» спрямоване на</w:t>
      </w:r>
      <w:r w:rsidRPr="004C5E19">
        <w:rPr>
          <w:rFonts w:ascii="Times New Roman" w:eastAsia="Calibri" w:hAnsi="Times New Roman" w:cs="Times New Roman"/>
          <w:b/>
          <w:color w:val="auto"/>
          <w:highlight w:val="white"/>
          <w:lang w:val="uk-UA" w:bidi="ar-SA"/>
        </w:rPr>
        <w:t xml:space="preserve"> </w:t>
      </w:r>
      <w:r w:rsidRPr="004C5E19">
        <w:rPr>
          <w:rFonts w:ascii="Times New Roman" w:eastAsia="Calibri" w:hAnsi="Times New Roman" w:cs="Times New Roman"/>
          <w:color w:val="auto"/>
          <w:highlight w:val="white"/>
          <w:lang w:val="uk-UA" w:bidi="ar-SA"/>
        </w:rPr>
        <w:t>формування в учнів здатності застосовувати знання й уміння у реальних життєвих ситуаціях.</w:t>
      </w:r>
    </w:p>
    <w:p w:rsidR="008C0B3B" w:rsidRPr="004C5E19" w:rsidRDefault="008C0B3B" w:rsidP="008C0B3B">
      <w:pPr>
        <w:widowControl/>
        <w:ind w:firstLine="709"/>
        <w:jc w:val="both"/>
        <w:rPr>
          <w:rFonts w:ascii="Times New Roman" w:eastAsia="Times New Roman" w:hAnsi="Times New Roman" w:cs="Times New Roman"/>
          <w:color w:val="auto"/>
          <w:highlight w:val="white"/>
          <w:lang w:val="uk-UA" w:bidi="ar-SA"/>
        </w:rPr>
      </w:pPr>
      <w:r w:rsidRPr="004C5E19">
        <w:rPr>
          <w:rFonts w:ascii="Times New Roman" w:eastAsia="Times New Roman" w:hAnsi="Times New Roman" w:cs="Times New Roman"/>
          <w:color w:val="auto"/>
          <w:highlight w:val="white"/>
          <w:lang w:val="uk-UA" w:bidi="ar-SA"/>
        </w:rPr>
        <w:t xml:space="preserve">Наскрізні лінії є засобом інтеграції ключових і </w:t>
      </w:r>
      <w:proofErr w:type="spellStart"/>
      <w:r w:rsidRPr="004C5E19">
        <w:rPr>
          <w:rFonts w:ascii="Times New Roman" w:eastAsia="Times New Roman" w:hAnsi="Times New Roman" w:cs="Times New Roman"/>
          <w:color w:val="auto"/>
          <w:highlight w:val="white"/>
          <w:lang w:val="uk-UA" w:bidi="ar-SA"/>
        </w:rPr>
        <w:t>загальнопредметних</w:t>
      </w:r>
      <w:proofErr w:type="spellEnd"/>
      <w:r w:rsidRPr="004C5E19">
        <w:rPr>
          <w:rFonts w:ascii="Times New Roman" w:eastAsia="Times New Roman" w:hAnsi="Times New Roman" w:cs="Times New Roman"/>
          <w:color w:val="auto"/>
          <w:highlight w:val="white"/>
          <w:lang w:val="uk-UA" w:bidi="ar-SA"/>
        </w:rPr>
        <w:t xml:space="preserve"> компетентностей, окремих предметів та предметних циклів; їх </w:t>
      </w:r>
      <w:r w:rsidR="007D20DA" w:rsidRPr="004C5E19">
        <w:rPr>
          <w:rFonts w:ascii="Times New Roman" w:eastAsia="Times New Roman" w:hAnsi="Times New Roman" w:cs="Times New Roman"/>
          <w:color w:val="auto"/>
          <w:highlight w:val="white"/>
          <w:lang w:val="uk-UA" w:bidi="ar-SA"/>
        </w:rPr>
        <w:t>враховано</w:t>
      </w:r>
      <w:r w:rsidRPr="004C5E19">
        <w:rPr>
          <w:rFonts w:ascii="Times New Roman" w:eastAsia="Times New Roman" w:hAnsi="Times New Roman" w:cs="Times New Roman"/>
          <w:color w:val="auto"/>
          <w:highlight w:val="white"/>
          <w:lang w:val="uk-UA" w:bidi="ar-SA"/>
        </w:rPr>
        <w:t xml:space="preserve"> при формуванні шкільного середовища.</w:t>
      </w:r>
    </w:p>
    <w:p w:rsidR="008C0B3B" w:rsidRPr="004C5E19" w:rsidRDefault="008C0B3B" w:rsidP="008C0B3B">
      <w:pPr>
        <w:widowControl/>
        <w:ind w:firstLine="709"/>
        <w:jc w:val="both"/>
        <w:rPr>
          <w:rFonts w:ascii="Times New Roman" w:eastAsia="Times New Roman" w:hAnsi="Times New Roman" w:cs="Times New Roman"/>
          <w:color w:val="auto"/>
          <w:highlight w:val="white"/>
          <w:lang w:val="uk-UA" w:bidi="ar-SA"/>
        </w:rPr>
      </w:pPr>
      <w:r w:rsidRPr="004C5E19">
        <w:rPr>
          <w:rFonts w:ascii="Times New Roman" w:eastAsia="Times New Roman" w:hAnsi="Times New Roman" w:cs="Times New Roman"/>
          <w:color w:val="auto"/>
          <w:highlight w:val="white"/>
          <w:lang w:val="uk-UA" w:bidi="ar-SA"/>
        </w:rPr>
        <w:t xml:space="preserve">Наскрізні лінії є соціально значимими </w:t>
      </w:r>
      <w:proofErr w:type="spellStart"/>
      <w:r w:rsidRPr="004C5E19">
        <w:rPr>
          <w:rFonts w:ascii="Times New Roman" w:eastAsia="Times New Roman" w:hAnsi="Times New Roman" w:cs="Times New Roman"/>
          <w:color w:val="auto"/>
          <w:highlight w:val="white"/>
          <w:lang w:val="uk-UA" w:bidi="ar-SA"/>
        </w:rPr>
        <w:t>надпредметними</w:t>
      </w:r>
      <w:proofErr w:type="spellEnd"/>
      <w:r w:rsidRPr="004C5E19">
        <w:rPr>
          <w:rFonts w:ascii="Times New Roman" w:eastAsia="Times New Roman" w:hAnsi="Times New Roman" w:cs="Times New Roman"/>
          <w:color w:val="auto"/>
          <w:highlight w:val="white"/>
          <w:lang w:val="uk-UA" w:bidi="ar-SA"/>
        </w:rPr>
        <w:t xml:space="preserve"> темами, які допомагають формуванню в учнів уявлень про суспільство в цілому, розвивають здатність застосовувати отримані знання у різних ситуаціях.</w:t>
      </w:r>
    </w:p>
    <w:p w:rsidR="008C0B3B" w:rsidRPr="004C5E19" w:rsidRDefault="008C0B3B" w:rsidP="008C0B3B">
      <w:pPr>
        <w:widowControl/>
        <w:ind w:firstLine="709"/>
        <w:jc w:val="both"/>
        <w:rPr>
          <w:rFonts w:ascii="Times New Roman" w:eastAsia="Times New Roman" w:hAnsi="Times New Roman" w:cs="Times New Roman"/>
          <w:color w:val="auto"/>
          <w:highlight w:val="white"/>
          <w:lang w:val="uk-UA" w:bidi="ar-SA"/>
        </w:rPr>
      </w:pPr>
      <w:r w:rsidRPr="004C5E19">
        <w:rPr>
          <w:rFonts w:ascii="Times New Roman" w:eastAsia="Times New Roman" w:hAnsi="Times New Roman" w:cs="Times New Roman"/>
          <w:color w:val="auto"/>
          <w:highlight w:val="white"/>
          <w:lang w:val="uk-UA" w:bidi="ar-SA"/>
        </w:rPr>
        <w:t>Навчання за наскрізними лініями реалізується насамперед через:</w:t>
      </w:r>
    </w:p>
    <w:p w:rsidR="008C0B3B" w:rsidRPr="004C5E19" w:rsidRDefault="008C0B3B" w:rsidP="00C97FEC">
      <w:pPr>
        <w:pStyle w:val="a7"/>
        <w:numPr>
          <w:ilvl w:val="0"/>
          <w:numId w:val="15"/>
        </w:numPr>
        <w:ind w:left="851"/>
        <w:jc w:val="both"/>
        <w:rPr>
          <w:rFonts w:ascii="Times New Roman" w:eastAsia="Times New Roman" w:hAnsi="Times New Roman"/>
          <w:sz w:val="24"/>
          <w:szCs w:val="24"/>
          <w:highlight w:val="white"/>
        </w:rPr>
      </w:pPr>
      <w:r w:rsidRPr="004C5E19">
        <w:rPr>
          <w:rFonts w:ascii="Times New Roman" w:eastAsia="Times New Roman" w:hAnsi="Times New Roman"/>
          <w:sz w:val="24"/>
          <w:szCs w:val="24"/>
          <w:highlight w:val="white"/>
        </w:rPr>
        <w:t>організацію навчального середовища — зміст та цілі наскрізних тем враховуються при формуванні духовного, соціального і фізичного середовища навчання;</w:t>
      </w:r>
    </w:p>
    <w:p w:rsidR="008C0B3B" w:rsidRPr="004C5E19" w:rsidRDefault="008C0B3B" w:rsidP="00C97FEC">
      <w:pPr>
        <w:pStyle w:val="a7"/>
        <w:numPr>
          <w:ilvl w:val="0"/>
          <w:numId w:val="15"/>
        </w:numPr>
        <w:ind w:left="851"/>
        <w:jc w:val="both"/>
        <w:rPr>
          <w:rFonts w:ascii="Times New Roman" w:eastAsia="Times New Roman" w:hAnsi="Times New Roman"/>
          <w:sz w:val="24"/>
          <w:szCs w:val="24"/>
          <w:highlight w:val="white"/>
        </w:rPr>
      </w:pPr>
      <w:r w:rsidRPr="004C5E19">
        <w:rPr>
          <w:rFonts w:ascii="Times New Roman" w:eastAsia="Times New Roman" w:hAnsi="Times New Roman"/>
          <w:sz w:val="24"/>
          <w:szCs w:val="24"/>
          <w:highlight w:val="white"/>
        </w:rPr>
        <w:t xml:space="preserve">окремі предмети — виходячи із наскрізних тем при вивченні предмета проводяться відповідні трактовки, приклади і методи навчання, реалізуються </w:t>
      </w:r>
      <w:proofErr w:type="spellStart"/>
      <w:r w:rsidRPr="004C5E19">
        <w:rPr>
          <w:rFonts w:ascii="Times New Roman" w:eastAsia="Times New Roman" w:hAnsi="Times New Roman"/>
          <w:sz w:val="24"/>
          <w:szCs w:val="24"/>
          <w:highlight w:val="white"/>
        </w:rPr>
        <w:t>надпредметні</w:t>
      </w:r>
      <w:proofErr w:type="spellEnd"/>
      <w:r w:rsidRPr="004C5E19">
        <w:rPr>
          <w:rFonts w:ascii="Times New Roman" w:eastAsia="Times New Roman" w:hAnsi="Times New Roman"/>
          <w:sz w:val="24"/>
          <w:szCs w:val="24"/>
          <w:highlight w:val="white"/>
        </w:rPr>
        <w:t xml:space="preserve">, </w:t>
      </w:r>
      <w:proofErr w:type="spellStart"/>
      <w:r w:rsidRPr="004C5E19">
        <w:rPr>
          <w:rFonts w:ascii="Times New Roman" w:eastAsia="Times New Roman" w:hAnsi="Times New Roman"/>
          <w:sz w:val="24"/>
          <w:szCs w:val="24"/>
          <w:highlight w:val="white"/>
        </w:rPr>
        <w:t>міжкласові</w:t>
      </w:r>
      <w:proofErr w:type="spellEnd"/>
      <w:r w:rsidRPr="004C5E19">
        <w:rPr>
          <w:rFonts w:ascii="Times New Roman" w:eastAsia="Times New Roman" w:hAnsi="Times New Roman"/>
          <w:sz w:val="24"/>
          <w:szCs w:val="24"/>
          <w:highlight w:val="white"/>
        </w:rPr>
        <w:t xml:space="preserve"> та загальношкільні проекти. Роль окремих предметів при навчанні за наскрізними темами різна і залежить від цілей і змісту окремого предмета та від того, наскільки тісно той чи інший предметний цикл пов’язаний із конкретною наскрізною темою;</w:t>
      </w:r>
    </w:p>
    <w:p w:rsidR="008C0B3B" w:rsidRPr="004C5E19" w:rsidRDefault="008C0B3B" w:rsidP="00C97FEC">
      <w:pPr>
        <w:pStyle w:val="a7"/>
        <w:numPr>
          <w:ilvl w:val="0"/>
          <w:numId w:val="15"/>
        </w:numPr>
        <w:ind w:left="851"/>
        <w:jc w:val="both"/>
        <w:rPr>
          <w:rFonts w:ascii="Times New Roman" w:eastAsia="Times New Roman" w:hAnsi="Times New Roman"/>
          <w:sz w:val="24"/>
          <w:szCs w:val="24"/>
          <w:highlight w:val="white"/>
        </w:rPr>
      </w:pPr>
      <w:r w:rsidRPr="004C5E19">
        <w:rPr>
          <w:rFonts w:ascii="Times New Roman" w:eastAsia="Times New Roman" w:hAnsi="Times New Roman"/>
          <w:sz w:val="24"/>
          <w:szCs w:val="24"/>
          <w:highlight w:val="white"/>
        </w:rPr>
        <w:t xml:space="preserve">предмети за вибором; </w:t>
      </w:r>
    </w:p>
    <w:p w:rsidR="008C0B3B" w:rsidRPr="004C5E19" w:rsidRDefault="008C0B3B" w:rsidP="00C97FEC">
      <w:pPr>
        <w:pStyle w:val="a7"/>
        <w:numPr>
          <w:ilvl w:val="0"/>
          <w:numId w:val="15"/>
        </w:numPr>
        <w:ind w:left="851"/>
        <w:jc w:val="both"/>
        <w:rPr>
          <w:rFonts w:ascii="Times New Roman" w:eastAsia="Times New Roman" w:hAnsi="Times New Roman"/>
          <w:sz w:val="24"/>
          <w:szCs w:val="24"/>
          <w:highlight w:val="white"/>
        </w:rPr>
      </w:pPr>
      <w:r w:rsidRPr="004C5E19">
        <w:rPr>
          <w:rFonts w:ascii="Times New Roman" w:eastAsia="Times New Roman" w:hAnsi="Times New Roman"/>
          <w:sz w:val="24"/>
          <w:szCs w:val="24"/>
          <w:highlight w:val="white"/>
        </w:rPr>
        <w:t xml:space="preserve">роботу в проектах; </w:t>
      </w:r>
    </w:p>
    <w:p w:rsidR="008C0B3B" w:rsidRDefault="008C0B3B" w:rsidP="00C97FEC">
      <w:pPr>
        <w:pStyle w:val="a7"/>
        <w:numPr>
          <w:ilvl w:val="0"/>
          <w:numId w:val="15"/>
        </w:numPr>
        <w:ind w:left="851"/>
        <w:jc w:val="both"/>
        <w:rPr>
          <w:rFonts w:ascii="Times New Roman" w:eastAsia="Times New Roman" w:hAnsi="Times New Roman"/>
          <w:sz w:val="24"/>
          <w:szCs w:val="24"/>
          <w:highlight w:val="white"/>
        </w:rPr>
      </w:pPr>
      <w:r w:rsidRPr="004C5E19">
        <w:rPr>
          <w:rFonts w:ascii="Times New Roman" w:eastAsia="Times New Roman" w:hAnsi="Times New Roman"/>
          <w:sz w:val="24"/>
          <w:szCs w:val="24"/>
          <w:highlight w:val="white"/>
        </w:rPr>
        <w:t>позакласну навчальну роботу і роботу гуртків.</w:t>
      </w:r>
    </w:p>
    <w:p w:rsidR="004C5E19" w:rsidRDefault="004C5E19" w:rsidP="004C5E19">
      <w:pPr>
        <w:jc w:val="both"/>
        <w:rPr>
          <w:rFonts w:ascii="Times New Roman" w:eastAsia="Times New Roman" w:hAnsi="Times New Roman"/>
          <w:highlight w:val="white"/>
          <w:lang w:val="uk-UA"/>
        </w:rPr>
      </w:pPr>
    </w:p>
    <w:p w:rsidR="004C5E19" w:rsidRDefault="004C5E19" w:rsidP="004C5E19">
      <w:pPr>
        <w:jc w:val="both"/>
        <w:rPr>
          <w:rFonts w:ascii="Times New Roman" w:eastAsia="Times New Roman" w:hAnsi="Times New Roman"/>
          <w:highlight w:val="white"/>
          <w:lang w:val="uk-UA"/>
        </w:rPr>
      </w:pPr>
    </w:p>
    <w:p w:rsidR="00704091" w:rsidRDefault="00704091" w:rsidP="004C5E19">
      <w:pPr>
        <w:jc w:val="both"/>
        <w:rPr>
          <w:rFonts w:ascii="Times New Roman" w:eastAsia="Times New Roman" w:hAnsi="Times New Roman"/>
          <w:highlight w:val="white"/>
          <w:lang w:val="uk-UA"/>
        </w:rPr>
      </w:pPr>
    </w:p>
    <w:p w:rsidR="00704091" w:rsidRPr="004C5E19" w:rsidRDefault="00704091" w:rsidP="004C5E19">
      <w:pPr>
        <w:jc w:val="both"/>
        <w:rPr>
          <w:rFonts w:ascii="Times New Roman" w:eastAsia="Times New Roman" w:hAnsi="Times New Roman"/>
          <w:highlight w:val="white"/>
          <w:lang w:val="uk-UA"/>
        </w:rPr>
      </w:pPr>
    </w:p>
    <w:tbl>
      <w:tblPr>
        <w:tblW w:w="5000" w:type="pct"/>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05"/>
        <w:gridCol w:w="8252"/>
      </w:tblGrid>
      <w:tr w:rsidR="008C0B3B" w:rsidRPr="00BA11D2" w:rsidTr="00704091">
        <w:trPr>
          <w:trHeight w:val="20"/>
        </w:trPr>
        <w:tc>
          <w:tcPr>
            <w:tcW w:w="1668" w:type="dxa"/>
          </w:tcPr>
          <w:p w:rsidR="008C0B3B" w:rsidRPr="00BA11D2" w:rsidRDefault="008C0B3B" w:rsidP="00B77BE4">
            <w:pPr>
              <w:widowControl/>
              <w:jc w:val="center"/>
              <w:rPr>
                <w:rFonts w:ascii="Times New Roman" w:eastAsia="Times New Roman" w:hAnsi="Times New Roman" w:cs="Times New Roman"/>
                <w:b/>
                <w:color w:val="auto"/>
                <w:lang w:val="uk-UA" w:bidi="ar-SA"/>
              </w:rPr>
            </w:pPr>
            <w:r w:rsidRPr="00BA11D2">
              <w:rPr>
                <w:rFonts w:ascii="Times New Roman" w:eastAsia="Times New Roman" w:hAnsi="Times New Roman" w:cs="Times New Roman"/>
                <w:b/>
                <w:color w:val="auto"/>
                <w:lang w:val="uk-UA" w:bidi="ar-SA"/>
              </w:rPr>
              <w:lastRenderedPageBreak/>
              <w:t>Наскрізна лінія</w:t>
            </w:r>
          </w:p>
        </w:tc>
        <w:tc>
          <w:tcPr>
            <w:tcW w:w="8620" w:type="dxa"/>
          </w:tcPr>
          <w:p w:rsidR="008C0B3B" w:rsidRPr="00BA11D2" w:rsidRDefault="008C0B3B" w:rsidP="00B77BE4">
            <w:pPr>
              <w:widowControl/>
              <w:jc w:val="center"/>
              <w:rPr>
                <w:rFonts w:ascii="Times New Roman" w:eastAsia="Times New Roman" w:hAnsi="Times New Roman" w:cs="Times New Roman"/>
                <w:b/>
                <w:color w:val="auto"/>
                <w:lang w:val="uk-UA" w:bidi="ar-SA"/>
              </w:rPr>
            </w:pPr>
            <w:r w:rsidRPr="00BA11D2">
              <w:rPr>
                <w:rFonts w:ascii="Times New Roman" w:eastAsia="Times New Roman" w:hAnsi="Times New Roman" w:cs="Times New Roman"/>
                <w:b/>
                <w:color w:val="auto"/>
                <w:highlight w:val="white"/>
                <w:lang w:val="uk-UA" w:bidi="ar-SA"/>
              </w:rPr>
              <w:t>Коротка характеристика</w:t>
            </w:r>
          </w:p>
        </w:tc>
      </w:tr>
      <w:tr w:rsidR="008C0B3B" w:rsidRPr="00863F25" w:rsidTr="00704091">
        <w:trPr>
          <w:cantSplit/>
          <w:trHeight w:val="20"/>
        </w:trPr>
        <w:tc>
          <w:tcPr>
            <w:tcW w:w="1668" w:type="dxa"/>
            <w:textDirection w:val="btLr"/>
          </w:tcPr>
          <w:p w:rsidR="008C0B3B" w:rsidRPr="00BA11D2" w:rsidRDefault="008C0B3B" w:rsidP="00B77BE4">
            <w:pPr>
              <w:widowControl/>
              <w:ind w:left="113" w:right="113"/>
              <w:jc w:val="center"/>
              <w:rPr>
                <w:rFonts w:ascii="Times New Roman" w:eastAsia="Times New Roman" w:hAnsi="Times New Roman" w:cs="Times New Roman"/>
                <w:color w:val="auto"/>
                <w:lang w:val="uk-UA" w:bidi="ar-SA"/>
              </w:rPr>
            </w:pPr>
            <w:r w:rsidRPr="00BA11D2">
              <w:rPr>
                <w:rFonts w:ascii="Times New Roman" w:eastAsia="Times New Roman" w:hAnsi="Times New Roman" w:cs="Times New Roman"/>
                <w:color w:val="auto"/>
                <w:highlight w:val="white"/>
                <w:lang w:val="uk-UA" w:bidi="ar-SA"/>
              </w:rPr>
              <w:t>Екологічна безпека й сталий розвиток</w:t>
            </w:r>
          </w:p>
        </w:tc>
        <w:tc>
          <w:tcPr>
            <w:tcW w:w="8620" w:type="dxa"/>
          </w:tcPr>
          <w:p w:rsidR="008C0B3B" w:rsidRPr="00BA11D2" w:rsidRDefault="008C0B3B" w:rsidP="00B77BE4">
            <w:pPr>
              <w:widowControl/>
              <w:ind w:firstLine="709"/>
              <w:jc w:val="both"/>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Формування в учнів соціальної активності, відповідальності та екологічної свідомості, готовності брати участь у вирішенні питань збереження довкілля і розвитку суспільства, усвідомлення важливості сталого розвитку для майбутніх поколінь.</w:t>
            </w:r>
          </w:p>
          <w:p w:rsidR="008C0B3B" w:rsidRPr="00BA11D2" w:rsidRDefault="008C0B3B" w:rsidP="00B77BE4">
            <w:pPr>
              <w:widowControl/>
              <w:ind w:firstLine="709"/>
              <w:jc w:val="both"/>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 xml:space="preserve">Проблематика наскрізної лінії реалізується через завдання з реальними даними про використання природних ресурсів, їх збереження та примноження. Аналіз цих даних сприяє розвитку бережливого ставлення до навколишнього середовища, екології, формуванню критичного мислення, вміння вирішувати проблеми, критично оцінювати перспективи розвитку навколишнього середовища і людини. Можливі уроки на відкритому повітрі. </w:t>
            </w:r>
          </w:p>
        </w:tc>
      </w:tr>
      <w:tr w:rsidR="008C0B3B" w:rsidRPr="00863F25" w:rsidTr="00704091">
        <w:trPr>
          <w:cantSplit/>
          <w:trHeight w:val="20"/>
        </w:trPr>
        <w:tc>
          <w:tcPr>
            <w:tcW w:w="1668" w:type="dxa"/>
            <w:textDirection w:val="btLr"/>
          </w:tcPr>
          <w:p w:rsidR="008C0B3B" w:rsidRPr="00BA11D2" w:rsidRDefault="008C0B3B" w:rsidP="00B77BE4">
            <w:pPr>
              <w:widowControl/>
              <w:ind w:left="113" w:right="113"/>
              <w:jc w:val="center"/>
              <w:rPr>
                <w:rFonts w:ascii="Times New Roman" w:eastAsia="Times New Roman" w:hAnsi="Times New Roman" w:cs="Times New Roman"/>
                <w:color w:val="auto"/>
                <w:lang w:val="uk-UA" w:bidi="ar-SA"/>
              </w:rPr>
            </w:pPr>
            <w:r w:rsidRPr="00BA11D2">
              <w:rPr>
                <w:rFonts w:ascii="Times New Roman" w:eastAsia="Times New Roman" w:hAnsi="Times New Roman" w:cs="Times New Roman"/>
                <w:color w:val="auto"/>
                <w:highlight w:val="white"/>
                <w:lang w:val="uk-UA" w:bidi="ar-SA"/>
              </w:rPr>
              <w:t>Громадянська відповідальність</w:t>
            </w:r>
          </w:p>
        </w:tc>
        <w:tc>
          <w:tcPr>
            <w:tcW w:w="8620" w:type="dxa"/>
          </w:tcPr>
          <w:p w:rsidR="008C0B3B" w:rsidRPr="00BA11D2" w:rsidRDefault="008C0B3B" w:rsidP="00B77BE4">
            <w:pPr>
              <w:widowControl/>
              <w:ind w:firstLine="709"/>
              <w:jc w:val="both"/>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 xml:space="preserve">Сприятиме формуванню відповідального члена громади і суспільства, що розуміє принципи і механізми функціонування суспільства. Ця наскрізна лінія освоюється в основному через колективну діяльність (дослідницькі роботи, </w:t>
            </w:r>
            <w:proofErr w:type="spellStart"/>
            <w:r w:rsidRPr="00BA11D2">
              <w:rPr>
                <w:rFonts w:ascii="Times New Roman" w:eastAsia="Times New Roman" w:hAnsi="Times New Roman" w:cs="Times New Roman"/>
                <w:color w:val="auto"/>
                <w:highlight w:val="white"/>
                <w:lang w:val="uk-UA" w:bidi="ar-SA"/>
              </w:rPr>
              <w:t>роботи</w:t>
            </w:r>
            <w:proofErr w:type="spellEnd"/>
            <w:r w:rsidRPr="00BA11D2">
              <w:rPr>
                <w:rFonts w:ascii="Times New Roman" w:eastAsia="Times New Roman" w:hAnsi="Times New Roman" w:cs="Times New Roman"/>
                <w:color w:val="auto"/>
                <w:highlight w:val="white"/>
                <w:lang w:val="uk-UA" w:bidi="ar-SA"/>
              </w:rPr>
              <w:t xml:space="preserve"> в групі, проекти тощо), яка поєднує окремі предмети між собою і розвиває в учнів готовність до співпраці, толерантність щодо різноманітних способів діяльності і думок. </w:t>
            </w:r>
          </w:p>
          <w:p w:rsidR="008C0B3B" w:rsidRPr="00BA11D2" w:rsidRDefault="008C0B3B" w:rsidP="00B77BE4">
            <w:pPr>
              <w:widowControl/>
              <w:ind w:firstLine="709"/>
              <w:jc w:val="both"/>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Вивчення окремого предмета має викликати в учнів якомога більше позитивних емоцій, а її зміст — бути націленим на виховання порядності, старанності, систематичності, послідовності, посидючості і чесності. Приклад вчителя покликаний зіграти важливу роль у формуванні толерантного ставлення до товаришів, незалежно від рівня навчальних досягнень.</w:t>
            </w:r>
          </w:p>
        </w:tc>
      </w:tr>
      <w:tr w:rsidR="008C0B3B" w:rsidRPr="00863F25" w:rsidTr="00704091">
        <w:trPr>
          <w:cantSplit/>
          <w:trHeight w:val="2533"/>
        </w:trPr>
        <w:tc>
          <w:tcPr>
            <w:tcW w:w="1668" w:type="dxa"/>
            <w:textDirection w:val="btLr"/>
          </w:tcPr>
          <w:p w:rsidR="008C0B3B" w:rsidRPr="00BA11D2" w:rsidRDefault="008C0B3B" w:rsidP="00B77BE4">
            <w:pPr>
              <w:widowControl/>
              <w:ind w:left="113" w:right="113"/>
              <w:jc w:val="center"/>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Здоров'я і безпека</w:t>
            </w:r>
          </w:p>
        </w:tc>
        <w:tc>
          <w:tcPr>
            <w:tcW w:w="8620" w:type="dxa"/>
          </w:tcPr>
          <w:p w:rsidR="008C0B3B" w:rsidRPr="00BA11D2" w:rsidRDefault="008C0B3B" w:rsidP="00B77BE4">
            <w:pPr>
              <w:widowControl/>
              <w:ind w:firstLine="709"/>
              <w:jc w:val="both"/>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 xml:space="preserve">Завданням наскрізної лінії є становлення учня як емоційно стійкого члена суспільства, здатного вести здоровий спосіб життя і формувати навколо себе безпечне життєве середовище. </w:t>
            </w:r>
          </w:p>
          <w:p w:rsidR="008C0B3B" w:rsidRPr="00BA11D2" w:rsidRDefault="008C0B3B" w:rsidP="00B77BE4">
            <w:pPr>
              <w:widowControl/>
              <w:ind w:firstLine="709"/>
              <w:jc w:val="both"/>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Реалізується через завдання з реальними даними про безпеку і охорону здоров’я (текстові завдання, пов’язані з середовищем дорожнього руху, рухом пішоходів і транспортних засобів). Варто звернути увагу на проблеми, пов’язані із ризиками для життя і здоров’я. Вирішення проблем, знайдених з «ага-ефектом», пошук оптимальних методів вирішення і розв’язування задач тощо, здатні викликати в учнів чимало радісних емоцій.</w:t>
            </w:r>
          </w:p>
        </w:tc>
      </w:tr>
      <w:tr w:rsidR="008C0B3B" w:rsidRPr="00863F25" w:rsidTr="00704091">
        <w:trPr>
          <w:cantSplit/>
          <w:trHeight w:val="20"/>
        </w:trPr>
        <w:tc>
          <w:tcPr>
            <w:tcW w:w="1668" w:type="dxa"/>
            <w:textDirection w:val="btLr"/>
          </w:tcPr>
          <w:p w:rsidR="008C0B3B" w:rsidRPr="00BA11D2" w:rsidRDefault="008C0B3B" w:rsidP="00B77BE4">
            <w:pPr>
              <w:widowControl/>
              <w:ind w:left="113" w:right="113"/>
              <w:jc w:val="center"/>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Підприємливість і фінансова грамотність</w:t>
            </w:r>
          </w:p>
        </w:tc>
        <w:tc>
          <w:tcPr>
            <w:tcW w:w="8620" w:type="dxa"/>
          </w:tcPr>
          <w:p w:rsidR="008C0B3B" w:rsidRPr="00BA11D2" w:rsidRDefault="008C0B3B" w:rsidP="00B77BE4">
            <w:pPr>
              <w:widowControl/>
              <w:ind w:firstLine="709"/>
              <w:jc w:val="both"/>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Наскрізна лінія націлена на розвиток лідерських ініціатив, здатність успішно діяти в технологічному швидкозмінному середовищі, забезпечення кращого розуміння учнями практичних аспектів фінансових питань (здійснення заощаджень, інвестування, запозичення, страхування, кредитування тощо).</w:t>
            </w:r>
          </w:p>
          <w:p w:rsidR="008C0B3B" w:rsidRPr="00BA11D2" w:rsidRDefault="008C0B3B" w:rsidP="00B77BE4">
            <w:pPr>
              <w:widowControl/>
              <w:ind w:firstLine="708"/>
              <w:jc w:val="both"/>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 xml:space="preserve">Ця наскрізна лінія пов'язана з розв'язуванням практичних завдань щодо планування господарської діяльності та реальної оцінки власних можливостей, складання сімейного бюджету, формування економного ставлення до природних ресурсів. </w:t>
            </w:r>
          </w:p>
        </w:tc>
      </w:tr>
    </w:tbl>
    <w:p w:rsidR="008C0B3B" w:rsidRPr="00BA11D2" w:rsidRDefault="008C0B3B" w:rsidP="008C0B3B">
      <w:pPr>
        <w:widowControl/>
        <w:jc w:val="both"/>
        <w:rPr>
          <w:rFonts w:ascii="Times New Roman" w:eastAsia="Times New Roman" w:hAnsi="Times New Roman" w:cs="Times New Roman"/>
          <w:color w:val="auto"/>
          <w:highlight w:val="white"/>
          <w:lang w:val="uk-UA" w:bidi="ar-SA"/>
        </w:rPr>
      </w:pPr>
    </w:p>
    <w:p w:rsidR="008C0B3B" w:rsidRPr="004C5E19" w:rsidRDefault="008C0B3B" w:rsidP="008C0B3B">
      <w:pPr>
        <w:widowControl/>
        <w:ind w:firstLine="709"/>
        <w:jc w:val="both"/>
        <w:rPr>
          <w:rFonts w:ascii="Times New Roman" w:eastAsia="Times New Roman" w:hAnsi="Times New Roman" w:cs="Times New Roman"/>
          <w:color w:val="auto"/>
          <w:highlight w:val="white"/>
          <w:lang w:val="uk-UA" w:bidi="ar-SA"/>
        </w:rPr>
      </w:pPr>
      <w:r w:rsidRPr="004C5E19">
        <w:rPr>
          <w:rFonts w:ascii="Times New Roman" w:eastAsia="Times New Roman" w:hAnsi="Times New Roman" w:cs="Times New Roman"/>
          <w:color w:val="auto"/>
          <w:highlight w:val="white"/>
          <w:lang w:val="uk-UA" w:bidi="ar-SA"/>
        </w:rPr>
        <w:t xml:space="preserve">Необхідною умовою формування компетентностей є </w:t>
      </w:r>
      <w:proofErr w:type="spellStart"/>
      <w:r w:rsidRPr="004C5E19">
        <w:rPr>
          <w:rFonts w:ascii="Times New Roman" w:eastAsia="Times New Roman" w:hAnsi="Times New Roman" w:cs="Times New Roman"/>
          <w:color w:val="auto"/>
          <w:highlight w:val="white"/>
          <w:lang w:val="uk-UA" w:bidi="ar-SA"/>
        </w:rPr>
        <w:t>діяльнісна</w:t>
      </w:r>
      <w:proofErr w:type="spellEnd"/>
      <w:r w:rsidRPr="004C5E19">
        <w:rPr>
          <w:rFonts w:ascii="Times New Roman" w:eastAsia="Times New Roman" w:hAnsi="Times New Roman" w:cs="Times New Roman"/>
          <w:color w:val="auto"/>
          <w:highlight w:val="white"/>
          <w:lang w:val="uk-UA" w:bidi="ar-SA"/>
        </w:rPr>
        <w:t xml:space="preserve"> спрямованість навчання, яка передбачає постійне включення учнів до різних видів педагогічно доцільної активної навчально-пізнавальної діяльності, а також практична його спрямованість. Доцільно, де це можливо, не лише показувати виникнення факту із практичної ситуації, а й по можливості створювати умови для самостійного виведення нового знання, перевірці його на практиці і встановлення причинно-наслідкових зв’язків шляхом створення проблемних ситуацій, організації спостережень, дослідів та інших видів діяльності. Формуванню ключових компетентностей сприяє встановлення та реалізація в освітньому процесі міжпредметних і </w:t>
      </w:r>
      <w:proofErr w:type="spellStart"/>
      <w:r w:rsidRPr="004C5E19">
        <w:rPr>
          <w:rFonts w:ascii="Times New Roman" w:eastAsia="Times New Roman" w:hAnsi="Times New Roman" w:cs="Times New Roman"/>
          <w:color w:val="auto"/>
          <w:highlight w:val="white"/>
          <w:lang w:val="uk-UA" w:bidi="ar-SA"/>
        </w:rPr>
        <w:t>внутрішньопредметних</w:t>
      </w:r>
      <w:proofErr w:type="spellEnd"/>
      <w:r w:rsidRPr="004C5E19">
        <w:rPr>
          <w:rFonts w:ascii="Times New Roman" w:eastAsia="Times New Roman" w:hAnsi="Times New Roman" w:cs="Times New Roman"/>
          <w:color w:val="auto"/>
          <w:highlight w:val="white"/>
          <w:lang w:val="uk-UA" w:bidi="ar-SA"/>
        </w:rPr>
        <w:t xml:space="preserve"> зв’язків, а саме: змістово-інформаційних, </w:t>
      </w:r>
      <w:proofErr w:type="spellStart"/>
      <w:r w:rsidRPr="004C5E19">
        <w:rPr>
          <w:rFonts w:ascii="Times New Roman" w:eastAsia="Times New Roman" w:hAnsi="Times New Roman" w:cs="Times New Roman"/>
          <w:color w:val="auto"/>
          <w:highlight w:val="white"/>
          <w:lang w:val="uk-UA" w:bidi="ar-SA"/>
        </w:rPr>
        <w:t>операційно-діяльнісних</w:t>
      </w:r>
      <w:proofErr w:type="spellEnd"/>
      <w:r w:rsidRPr="004C5E19">
        <w:rPr>
          <w:rFonts w:ascii="Times New Roman" w:eastAsia="Times New Roman" w:hAnsi="Times New Roman" w:cs="Times New Roman"/>
          <w:color w:val="auto"/>
          <w:highlight w:val="white"/>
          <w:lang w:val="uk-UA" w:bidi="ar-SA"/>
        </w:rPr>
        <w:t xml:space="preserve"> і організаційно-методичних. Їх використання посилює пізнавальний інтерес учнів до навчання і підвищує рівень їхньої загальної культури, створює умови для систематизації навчального матеріалу і формування наукового світогляду. Учні набувають досвіду застосування знань на практиці та перенесення їх в нові ситуації. </w:t>
      </w:r>
    </w:p>
    <w:p w:rsidR="008C0B3B" w:rsidRPr="004C5E19" w:rsidRDefault="008C0B3B" w:rsidP="008C0B3B">
      <w:pPr>
        <w:widowControl/>
        <w:ind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b/>
          <w:i/>
          <w:color w:val="auto"/>
          <w:lang w:val="uk-UA" w:bidi="ar-SA"/>
        </w:rPr>
        <w:lastRenderedPageBreak/>
        <w:t>Вимоги до осіб, які можуть розпочинати здобуття профільної середньої освіти.</w:t>
      </w:r>
      <w:r w:rsidRPr="004C5E19">
        <w:rPr>
          <w:rFonts w:ascii="Times New Roman" w:eastAsia="Calibri" w:hAnsi="Times New Roman" w:cs="Times New Roman"/>
          <w:b/>
          <w:color w:val="auto"/>
          <w:lang w:val="uk-UA" w:bidi="ar-SA"/>
        </w:rPr>
        <w:t xml:space="preserve"> </w:t>
      </w:r>
      <w:r w:rsidRPr="004C5E19">
        <w:rPr>
          <w:rFonts w:ascii="Times New Roman" w:eastAsia="Calibri" w:hAnsi="Times New Roman" w:cs="Times New Roman"/>
          <w:color w:val="auto"/>
          <w:lang w:val="uk-UA" w:bidi="ar-SA"/>
        </w:rPr>
        <w:t>Профільна середня освіта здобувається, як правило, після здобуття базової середньої освіти. Діти, які здобули базову середню освіту та успішно склали державну підсумкову атестацію на 1 вересня поточного навчального року повинні розпочинати здобуття профільної середньої освіти цього ж навчального року.</w:t>
      </w:r>
    </w:p>
    <w:p w:rsidR="001B7388" w:rsidRPr="00CC3DEF" w:rsidRDefault="001B7388" w:rsidP="001B7388">
      <w:pPr>
        <w:widowControl/>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Особи з особливими освітніми потребами можуть здобувати </w:t>
      </w:r>
      <w:r w:rsidRPr="004C5E19">
        <w:rPr>
          <w:rFonts w:ascii="Times New Roman" w:eastAsia="Calibri" w:hAnsi="Times New Roman" w:cs="Times New Roman"/>
          <w:color w:val="auto"/>
          <w:lang w:val="uk-UA" w:bidi="ar-SA"/>
        </w:rPr>
        <w:t>профільн</w:t>
      </w:r>
      <w:r>
        <w:rPr>
          <w:rFonts w:ascii="Times New Roman" w:eastAsia="Calibri" w:hAnsi="Times New Roman" w:cs="Times New Roman"/>
          <w:color w:val="auto"/>
          <w:lang w:val="uk-UA" w:bidi="ar-SA"/>
        </w:rPr>
        <w:t>у</w:t>
      </w:r>
      <w:r w:rsidRPr="004C5E19">
        <w:rPr>
          <w:rFonts w:ascii="Times New Roman" w:eastAsia="Calibri" w:hAnsi="Times New Roman" w:cs="Times New Roman"/>
          <w:color w:val="auto"/>
          <w:lang w:val="uk-UA" w:bidi="ar-SA"/>
        </w:rPr>
        <w:t xml:space="preserve"> середн</w:t>
      </w:r>
      <w:r>
        <w:rPr>
          <w:rFonts w:ascii="Times New Roman" w:eastAsia="Calibri" w:hAnsi="Times New Roman" w:cs="Times New Roman"/>
          <w:color w:val="auto"/>
          <w:lang w:val="uk-UA" w:bidi="ar-SA"/>
        </w:rPr>
        <w:t>ю</w:t>
      </w:r>
      <w:r w:rsidRPr="004C5E19">
        <w:rPr>
          <w:rFonts w:ascii="Times New Roman" w:eastAsia="Calibri" w:hAnsi="Times New Roman" w:cs="Times New Roman"/>
          <w:color w:val="auto"/>
          <w:lang w:val="uk-UA" w:bidi="ar-SA"/>
        </w:rPr>
        <w:t xml:space="preserve"> освіт</w:t>
      </w:r>
      <w:r>
        <w:rPr>
          <w:rFonts w:ascii="Times New Roman" w:eastAsia="Calibri" w:hAnsi="Times New Roman" w:cs="Times New Roman"/>
          <w:color w:val="auto"/>
          <w:lang w:val="uk-UA" w:bidi="ar-SA"/>
        </w:rPr>
        <w:t xml:space="preserve">у </w:t>
      </w:r>
      <w:r w:rsidRPr="00CC3DEF">
        <w:rPr>
          <w:rFonts w:ascii="Times New Roman" w:eastAsia="Calibri" w:hAnsi="Times New Roman" w:cs="Times New Roman"/>
          <w:color w:val="auto"/>
          <w:lang w:val="uk-UA" w:bidi="ar-SA"/>
        </w:rPr>
        <w:t xml:space="preserve">у створених у закладі інклюзивних класах, а також за індивідуальною формою навчання. Для осіб з особливими освітніми потребами, крім обов’язкових компонентів за рішенням закладу, вводиться і </w:t>
      </w:r>
      <w:proofErr w:type="spellStart"/>
      <w:r w:rsidRPr="00CC3DEF">
        <w:rPr>
          <w:rFonts w:ascii="Times New Roman" w:eastAsia="Calibri" w:hAnsi="Times New Roman" w:cs="Times New Roman"/>
          <w:color w:val="auto"/>
          <w:lang w:val="uk-UA" w:bidi="ar-SA"/>
        </w:rPr>
        <w:t>корекційно-розвивальний</w:t>
      </w:r>
      <w:proofErr w:type="spellEnd"/>
      <w:r w:rsidRPr="00CC3DEF">
        <w:rPr>
          <w:rFonts w:ascii="Times New Roman" w:eastAsia="Calibri" w:hAnsi="Times New Roman" w:cs="Times New Roman"/>
          <w:color w:val="auto"/>
          <w:lang w:val="uk-UA" w:bidi="ar-SA"/>
        </w:rPr>
        <w:t xml:space="preserve"> складник.</w:t>
      </w:r>
    </w:p>
    <w:p w:rsidR="001B7388" w:rsidRPr="004C5E19" w:rsidRDefault="001B7388" w:rsidP="008C0B3B">
      <w:pPr>
        <w:widowControl/>
        <w:ind w:firstLine="709"/>
        <w:jc w:val="both"/>
        <w:rPr>
          <w:rFonts w:ascii="Times New Roman" w:eastAsia="Calibri" w:hAnsi="Times New Roman" w:cs="Times New Roman"/>
          <w:color w:val="auto"/>
          <w:lang w:val="uk-UA" w:bidi="ar-SA"/>
        </w:rPr>
      </w:pPr>
    </w:p>
    <w:p w:rsidR="008C0B3B" w:rsidRPr="004C5E19" w:rsidRDefault="008C0B3B" w:rsidP="008C0B3B">
      <w:pPr>
        <w:widowControl/>
        <w:ind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b/>
          <w:i/>
          <w:color w:val="auto"/>
          <w:lang w:val="uk-UA" w:bidi="ar-SA"/>
        </w:rPr>
        <w:t>Перелік освітніх галузей.</w:t>
      </w:r>
      <w:r w:rsidRPr="004C5E19">
        <w:rPr>
          <w:rFonts w:ascii="Times New Roman" w:eastAsia="Calibri" w:hAnsi="Times New Roman" w:cs="Times New Roman"/>
          <w:color w:val="auto"/>
          <w:lang w:val="uk-UA" w:bidi="ar-SA"/>
        </w:rPr>
        <w:t xml:space="preserve"> Типову освітню програму укладено за такими освітніми галузями:</w:t>
      </w:r>
    </w:p>
    <w:p w:rsidR="008C0B3B" w:rsidRPr="004C5E19" w:rsidRDefault="008C0B3B" w:rsidP="008C0B3B">
      <w:pPr>
        <w:widowControl/>
        <w:ind w:left="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 xml:space="preserve">Мови і літератури </w:t>
      </w:r>
    </w:p>
    <w:p w:rsidR="008C0B3B" w:rsidRPr="004C5E19" w:rsidRDefault="008C0B3B" w:rsidP="008C0B3B">
      <w:pPr>
        <w:widowControl/>
        <w:ind w:left="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Суспільствознавство</w:t>
      </w:r>
    </w:p>
    <w:p w:rsidR="008C0B3B" w:rsidRPr="004C5E19" w:rsidRDefault="008C0B3B" w:rsidP="008C0B3B">
      <w:pPr>
        <w:widowControl/>
        <w:ind w:left="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Мистецтво</w:t>
      </w:r>
    </w:p>
    <w:p w:rsidR="008C0B3B" w:rsidRPr="004C5E19" w:rsidRDefault="008C0B3B" w:rsidP="008C0B3B">
      <w:pPr>
        <w:widowControl/>
        <w:ind w:left="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Математика</w:t>
      </w:r>
    </w:p>
    <w:p w:rsidR="008C0B3B" w:rsidRPr="004C5E19" w:rsidRDefault="008C0B3B" w:rsidP="008C0B3B">
      <w:pPr>
        <w:widowControl/>
        <w:ind w:left="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Природознавство</w:t>
      </w:r>
    </w:p>
    <w:p w:rsidR="008C0B3B" w:rsidRPr="004C5E19" w:rsidRDefault="008C0B3B" w:rsidP="008C0B3B">
      <w:pPr>
        <w:widowControl/>
        <w:ind w:left="709"/>
        <w:jc w:val="both"/>
        <w:rPr>
          <w:rFonts w:ascii="Times New Roman" w:eastAsia="Calibri" w:hAnsi="Times New Roman" w:cs="Times New Roman"/>
          <w:b/>
          <w:i/>
          <w:color w:val="auto"/>
          <w:lang w:val="uk-UA" w:bidi="ar-SA"/>
        </w:rPr>
      </w:pPr>
      <w:r w:rsidRPr="004C5E19">
        <w:rPr>
          <w:rFonts w:ascii="Times New Roman" w:eastAsia="Calibri" w:hAnsi="Times New Roman" w:cs="Times New Roman"/>
          <w:color w:val="auto"/>
          <w:lang w:val="uk-UA" w:bidi="ar-SA"/>
        </w:rPr>
        <w:t>Технології</w:t>
      </w:r>
    </w:p>
    <w:p w:rsidR="008C0B3B" w:rsidRPr="004C5E19" w:rsidRDefault="008C0B3B" w:rsidP="008C0B3B">
      <w:pPr>
        <w:widowControl/>
        <w:ind w:left="709"/>
        <w:jc w:val="both"/>
        <w:rPr>
          <w:rFonts w:ascii="Times New Roman" w:eastAsia="Calibri" w:hAnsi="Times New Roman" w:cs="Times New Roman"/>
          <w:b/>
          <w:i/>
          <w:color w:val="auto"/>
          <w:lang w:val="uk-UA" w:bidi="ar-SA"/>
        </w:rPr>
      </w:pPr>
      <w:r w:rsidRPr="004C5E19">
        <w:rPr>
          <w:rFonts w:ascii="Times New Roman" w:eastAsia="Calibri" w:hAnsi="Times New Roman" w:cs="Times New Roman"/>
          <w:color w:val="auto"/>
          <w:lang w:val="uk-UA" w:bidi="ar-SA"/>
        </w:rPr>
        <w:t>Здоров’я і фізична культура</w:t>
      </w:r>
    </w:p>
    <w:p w:rsidR="008C0B3B" w:rsidRPr="004C5E19" w:rsidRDefault="008C0B3B" w:rsidP="008C0B3B">
      <w:pPr>
        <w:widowControl/>
        <w:ind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b/>
          <w:i/>
          <w:color w:val="auto"/>
          <w:lang w:val="uk-UA" w:bidi="ar-SA"/>
        </w:rPr>
        <w:t>Логічна послідовність вивчення предметів</w:t>
      </w:r>
      <w:r w:rsidRPr="004C5E19">
        <w:rPr>
          <w:rFonts w:ascii="Times New Roman" w:eastAsia="Calibri" w:hAnsi="Times New Roman" w:cs="Times New Roman"/>
          <w:color w:val="auto"/>
          <w:lang w:val="uk-UA" w:bidi="ar-SA"/>
        </w:rPr>
        <w:t xml:space="preserve"> розкривається у відповідних </w:t>
      </w:r>
      <w:r w:rsidRPr="004C5E19">
        <w:rPr>
          <w:rFonts w:ascii="Times New Roman" w:eastAsia="Calibri" w:hAnsi="Times New Roman" w:cs="Times New Roman"/>
          <w:i/>
          <w:color w:val="auto"/>
          <w:lang w:val="uk-UA" w:bidi="ar-SA"/>
        </w:rPr>
        <w:t>навчальних</w:t>
      </w:r>
      <w:r w:rsidRPr="004C5E19">
        <w:rPr>
          <w:rFonts w:ascii="Times New Roman" w:eastAsia="Calibri" w:hAnsi="Times New Roman" w:cs="Times New Roman"/>
          <w:color w:val="auto"/>
          <w:lang w:val="uk-UA" w:bidi="ar-SA"/>
        </w:rPr>
        <w:t xml:space="preserve"> </w:t>
      </w:r>
      <w:r w:rsidRPr="004C5E19">
        <w:rPr>
          <w:rFonts w:ascii="Times New Roman" w:eastAsia="Calibri" w:hAnsi="Times New Roman" w:cs="Times New Roman"/>
          <w:i/>
          <w:color w:val="auto"/>
          <w:lang w:val="uk-UA" w:bidi="ar-SA"/>
        </w:rPr>
        <w:t>програмах</w:t>
      </w:r>
      <w:r w:rsidRPr="004C5E19">
        <w:rPr>
          <w:rFonts w:ascii="Times New Roman" w:eastAsia="Calibri" w:hAnsi="Times New Roman" w:cs="Times New Roman"/>
          <w:color w:val="auto"/>
          <w:lang w:val="uk-UA" w:bidi="ar-SA"/>
        </w:rPr>
        <w:t>.</w:t>
      </w:r>
    </w:p>
    <w:p w:rsidR="00FE17BD" w:rsidRPr="004C5E19" w:rsidRDefault="008C0B3B" w:rsidP="008C0B3B">
      <w:pPr>
        <w:widowControl/>
        <w:ind w:firstLine="709"/>
        <w:jc w:val="both"/>
        <w:rPr>
          <w:rFonts w:ascii="Times New Roman" w:eastAsia="Calibri" w:hAnsi="Times New Roman" w:cs="Times New Roman"/>
          <w:lang w:val="uk-UA"/>
        </w:rPr>
      </w:pPr>
      <w:r w:rsidRPr="004C5E19">
        <w:rPr>
          <w:rFonts w:ascii="Times New Roman" w:eastAsia="Calibri" w:hAnsi="Times New Roman" w:cs="Times New Roman"/>
          <w:b/>
          <w:i/>
          <w:color w:val="auto"/>
          <w:lang w:val="uk-UA" w:bidi="ar-SA"/>
        </w:rPr>
        <w:t>Рекомендовані форми організації освітнього процесу.</w:t>
      </w:r>
      <w:r w:rsidRPr="004C5E19">
        <w:rPr>
          <w:rFonts w:ascii="Times New Roman" w:eastAsia="Calibri" w:hAnsi="Times New Roman" w:cs="Times New Roman"/>
          <w:b/>
          <w:color w:val="auto"/>
          <w:lang w:val="uk-UA" w:bidi="ar-SA"/>
        </w:rPr>
        <w:t xml:space="preserve"> </w:t>
      </w:r>
      <w:r w:rsidR="00046F27" w:rsidRPr="004C5E19">
        <w:rPr>
          <w:rFonts w:ascii="Times New Roman" w:eastAsia="Calibri" w:hAnsi="Times New Roman" w:cs="Times New Roman"/>
          <w:lang w:val="uk-UA"/>
        </w:rPr>
        <w:t xml:space="preserve">Освітній процес може відбуватися у форматі очного навчання, змішаного та дистанційного навчання. </w:t>
      </w:r>
    </w:p>
    <w:p w:rsidR="008C0B3B" w:rsidRPr="004C5E19" w:rsidRDefault="008C0B3B" w:rsidP="008C0B3B">
      <w:pPr>
        <w:widowControl/>
        <w:ind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 xml:space="preserve">Основними формами організації освітнього процесу є різні типи уроку: </w:t>
      </w:r>
    </w:p>
    <w:p w:rsidR="008C0B3B" w:rsidRPr="004C5E19" w:rsidRDefault="008C0B3B" w:rsidP="006D2844">
      <w:pPr>
        <w:pStyle w:val="a7"/>
        <w:numPr>
          <w:ilvl w:val="0"/>
          <w:numId w:val="16"/>
        </w:numPr>
        <w:tabs>
          <w:tab w:val="left" w:pos="993"/>
        </w:tabs>
        <w:ind w:left="851"/>
        <w:jc w:val="both"/>
        <w:rPr>
          <w:rFonts w:ascii="Times New Roman" w:hAnsi="Times New Roman"/>
          <w:sz w:val="24"/>
          <w:szCs w:val="24"/>
        </w:rPr>
      </w:pPr>
      <w:r w:rsidRPr="004C5E19">
        <w:rPr>
          <w:rFonts w:ascii="Times New Roman" w:hAnsi="Times New Roman"/>
          <w:sz w:val="24"/>
          <w:szCs w:val="24"/>
        </w:rPr>
        <w:t>формування компетентностей;</w:t>
      </w:r>
    </w:p>
    <w:p w:rsidR="008C0B3B" w:rsidRPr="004C5E19" w:rsidRDefault="008C0B3B" w:rsidP="006D2844">
      <w:pPr>
        <w:pStyle w:val="a7"/>
        <w:numPr>
          <w:ilvl w:val="0"/>
          <w:numId w:val="16"/>
        </w:numPr>
        <w:tabs>
          <w:tab w:val="left" w:pos="993"/>
        </w:tabs>
        <w:ind w:left="851"/>
        <w:jc w:val="both"/>
        <w:rPr>
          <w:rFonts w:ascii="Times New Roman" w:hAnsi="Times New Roman"/>
          <w:sz w:val="24"/>
          <w:szCs w:val="24"/>
        </w:rPr>
      </w:pPr>
      <w:r w:rsidRPr="004C5E19">
        <w:rPr>
          <w:rFonts w:ascii="Times New Roman" w:hAnsi="Times New Roman"/>
          <w:sz w:val="24"/>
          <w:szCs w:val="24"/>
        </w:rPr>
        <w:t xml:space="preserve">розвитку компетентностей; </w:t>
      </w:r>
    </w:p>
    <w:p w:rsidR="008C0B3B" w:rsidRPr="004C5E19" w:rsidRDefault="008C0B3B" w:rsidP="006D2844">
      <w:pPr>
        <w:pStyle w:val="a7"/>
        <w:numPr>
          <w:ilvl w:val="0"/>
          <w:numId w:val="16"/>
        </w:numPr>
        <w:tabs>
          <w:tab w:val="left" w:pos="993"/>
        </w:tabs>
        <w:ind w:left="851"/>
        <w:jc w:val="both"/>
        <w:rPr>
          <w:rFonts w:ascii="Times New Roman" w:hAnsi="Times New Roman"/>
          <w:sz w:val="24"/>
          <w:szCs w:val="24"/>
        </w:rPr>
      </w:pPr>
      <w:r w:rsidRPr="004C5E19">
        <w:rPr>
          <w:rFonts w:ascii="Times New Roman" w:hAnsi="Times New Roman"/>
          <w:sz w:val="24"/>
          <w:szCs w:val="24"/>
        </w:rPr>
        <w:t xml:space="preserve">перевірки та/або оцінювання досягнення компетентностей; </w:t>
      </w:r>
    </w:p>
    <w:p w:rsidR="008C0B3B" w:rsidRPr="004C5E19" w:rsidRDefault="008C0B3B" w:rsidP="006D2844">
      <w:pPr>
        <w:pStyle w:val="a7"/>
        <w:numPr>
          <w:ilvl w:val="0"/>
          <w:numId w:val="16"/>
        </w:numPr>
        <w:tabs>
          <w:tab w:val="left" w:pos="993"/>
        </w:tabs>
        <w:ind w:left="851"/>
        <w:jc w:val="both"/>
        <w:rPr>
          <w:rFonts w:ascii="Times New Roman" w:hAnsi="Times New Roman"/>
          <w:sz w:val="24"/>
          <w:szCs w:val="24"/>
        </w:rPr>
      </w:pPr>
      <w:r w:rsidRPr="004C5E19">
        <w:rPr>
          <w:rFonts w:ascii="Times New Roman" w:hAnsi="Times New Roman"/>
          <w:sz w:val="24"/>
          <w:szCs w:val="24"/>
        </w:rPr>
        <w:t xml:space="preserve">корекції основних компетентностей; </w:t>
      </w:r>
    </w:p>
    <w:p w:rsidR="008C0B3B" w:rsidRPr="004C5E19" w:rsidRDefault="008C0B3B" w:rsidP="006D2844">
      <w:pPr>
        <w:pStyle w:val="a7"/>
        <w:numPr>
          <w:ilvl w:val="0"/>
          <w:numId w:val="16"/>
        </w:numPr>
        <w:tabs>
          <w:tab w:val="left" w:pos="993"/>
        </w:tabs>
        <w:ind w:left="851"/>
        <w:jc w:val="both"/>
        <w:rPr>
          <w:rFonts w:ascii="Times New Roman" w:hAnsi="Times New Roman"/>
          <w:sz w:val="24"/>
          <w:szCs w:val="24"/>
        </w:rPr>
      </w:pPr>
      <w:r w:rsidRPr="004C5E19">
        <w:rPr>
          <w:rFonts w:ascii="Times New Roman" w:eastAsia="Times New Roman" w:hAnsi="Times New Roman"/>
          <w:sz w:val="24"/>
          <w:szCs w:val="24"/>
          <w:lang w:eastAsia="uk-UA"/>
        </w:rPr>
        <w:t>комбінований урок</w:t>
      </w:r>
      <w:r w:rsidRPr="004C5E19">
        <w:rPr>
          <w:rFonts w:ascii="Times New Roman" w:hAnsi="Times New Roman"/>
          <w:sz w:val="24"/>
          <w:szCs w:val="24"/>
        </w:rPr>
        <w:t>.</w:t>
      </w:r>
    </w:p>
    <w:p w:rsidR="008C0B3B" w:rsidRPr="004C5E19" w:rsidRDefault="008C0B3B" w:rsidP="008C0B3B">
      <w:pPr>
        <w:widowControl/>
        <w:ind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 xml:space="preserve">Також формами організації освітнього процесу можуть бути екскурсії, віртуальні подорожі, уроки-семінари, конференції, форуми, спектаклі, брифінги, </w:t>
      </w:r>
      <w:proofErr w:type="spellStart"/>
      <w:r w:rsidRPr="004C5E19">
        <w:rPr>
          <w:rFonts w:ascii="Times New Roman" w:eastAsia="Calibri" w:hAnsi="Times New Roman" w:cs="Times New Roman"/>
          <w:color w:val="auto"/>
          <w:lang w:val="uk-UA" w:bidi="ar-SA"/>
        </w:rPr>
        <w:t>квести</w:t>
      </w:r>
      <w:proofErr w:type="spellEnd"/>
      <w:r w:rsidRPr="004C5E19">
        <w:rPr>
          <w:rFonts w:ascii="Times New Roman" w:eastAsia="Calibri" w:hAnsi="Times New Roman" w:cs="Times New Roman"/>
          <w:color w:val="auto"/>
          <w:lang w:val="uk-UA" w:bidi="ar-SA"/>
        </w:rPr>
        <w:t>, інтерактивні уроки (</w:t>
      </w:r>
      <w:proofErr w:type="spellStart"/>
      <w:r w:rsidRPr="004C5E19">
        <w:rPr>
          <w:rFonts w:ascii="Times New Roman" w:eastAsia="Times New Roman" w:hAnsi="Times New Roman" w:cs="Times New Roman"/>
          <w:color w:val="auto"/>
          <w:lang w:val="uk-UA" w:eastAsia="uk-UA" w:bidi="ar-SA"/>
        </w:rPr>
        <w:t>уроки-«суди</w:t>
      </w:r>
      <w:proofErr w:type="spellEnd"/>
      <w:r w:rsidRPr="004C5E19">
        <w:rPr>
          <w:rFonts w:ascii="Times New Roman" w:eastAsia="Times New Roman" w:hAnsi="Times New Roman" w:cs="Times New Roman"/>
          <w:color w:val="auto"/>
          <w:lang w:val="uk-UA" w:eastAsia="uk-UA" w:bidi="ar-SA"/>
        </w:rPr>
        <w:t xml:space="preserve">», </w:t>
      </w:r>
      <w:r w:rsidRPr="004C5E19">
        <w:rPr>
          <w:rFonts w:ascii="Times New Roman" w:eastAsia="Calibri" w:hAnsi="Times New Roman" w:cs="Times New Roman"/>
          <w:color w:val="auto"/>
          <w:lang w:val="uk-UA" w:bidi="ar-SA"/>
        </w:rPr>
        <w:t>урок-</w:t>
      </w:r>
      <w:r w:rsidRPr="004C5E19">
        <w:rPr>
          <w:rFonts w:ascii="Times New Roman" w:eastAsia="Times New Roman" w:hAnsi="Times New Roman" w:cs="Times New Roman"/>
          <w:color w:val="auto"/>
          <w:lang w:val="uk-UA" w:eastAsia="uk-UA" w:bidi="ar-SA"/>
        </w:rPr>
        <w:t>дискусійна група, уроки з навчанням одних учнів іншими), інтегровані уроки,</w:t>
      </w:r>
      <w:r w:rsidRPr="004C5E19">
        <w:rPr>
          <w:rFonts w:ascii="Times New Roman" w:eastAsia="Calibri" w:hAnsi="Times New Roman" w:cs="Times New Roman"/>
          <w:color w:val="auto"/>
          <w:lang w:val="uk-UA" w:bidi="ar-SA"/>
        </w:rPr>
        <w:t xml:space="preserve"> проблемний урок, відео-уроки, прес-конференції, ділові ігри тощо. </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Calibri" w:hAnsi="Times New Roman" w:cs="Times New Roman"/>
          <w:color w:val="auto"/>
          <w:lang w:val="uk-UA" w:bidi="ar-SA"/>
        </w:rPr>
        <w:t>Засвоєння нового матеріалу</w:t>
      </w:r>
      <w:r w:rsidRPr="004C5E19">
        <w:rPr>
          <w:rFonts w:ascii="Times New Roman" w:eastAsia="Times New Roman" w:hAnsi="Times New Roman" w:cs="Times New Roman"/>
          <w:color w:val="auto"/>
          <w:lang w:val="uk-UA" w:eastAsia="uk-UA" w:bidi="ar-SA"/>
        </w:rPr>
        <w:t xml:space="preserve"> можна проводити на лекції, конференції, екскурсії і т. д. Для конференції, дискусії вчителем або учнями визначаються теми доповідей учнів, основні напрями самостійної роботи. На навчальній екскурсії учні отримують знання, знайомлячись із експонатами в музеї, з роботою механізмів на підприємстві, спостерігаючи за різноманітними процесами, що відбуваються у природі. Консультації проводяться з учнями, які не були присутні на попередніх уроках або не зрозуміли, не засвоїли зміст окремих предметів. Розвиток і корекцію основних компетентностей можна, крім уроку відповідного типу, проводити на семінарі, заключній конференції, екскурсії тощо. Семінар як форма організації об'єднує бесіду та дискусію учнів. Заключна конференція може будуватися як у формі дискусії, так і у формі диспуту, на якому обговорюються полярні точки зору. Учитель або учні підбивають підсумки обговорення і формулюють висновки.</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 xml:space="preserve">З метою </w:t>
      </w:r>
      <w:r w:rsidRPr="004C5E19">
        <w:rPr>
          <w:rFonts w:ascii="Times New Roman" w:eastAsia="Calibri" w:hAnsi="Times New Roman" w:cs="Times New Roman"/>
          <w:color w:val="auto"/>
          <w:lang w:val="uk-UA" w:bidi="ar-SA"/>
        </w:rPr>
        <w:t>засвоєння нового матеріалу</w:t>
      </w:r>
      <w:r w:rsidRPr="004C5E19">
        <w:rPr>
          <w:rFonts w:ascii="Times New Roman" w:eastAsia="Times New Roman" w:hAnsi="Times New Roman" w:cs="Times New Roman"/>
          <w:color w:val="auto"/>
          <w:lang w:val="uk-UA" w:eastAsia="uk-UA" w:bidi="ar-SA"/>
        </w:rPr>
        <w:t xml:space="preserve"> та </w:t>
      </w:r>
      <w:r w:rsidRPr="004C5E19">
        <w:rPr>
          <w:rFonts w:ascii="Times New Roman" w:eastAsia="Calibri" w:hAnsi="Times New Roman" w:cs="Times New Roman"/>
          <w:color w:val="auto"/>
          <w:lang w:val="uk-UA" w:bidi="ar-SA"/>
        </w:rPr>
        <w:t>розвитку компетентностей</w:t>
      </w:r>
      <w:r w:rsidRPr="004C5E19">
        <w:rPr>
          <w:rFonts w:ascii="Times New Roman" w:eastAsia="Times New Roman" w:hAnsi="Times New Roman" w:cs="Times New Roman"/>
          <w:color w:val="auto"/>
          <w:lang w:val="uk-UA" w:eastAsia="uk-UA" w:bidi="ar-SA"/>
        </w:rPr>
        <w:t xml:space="preserve"> крім уроку проводяться навчально-практичні заняття. Ця форма організації поєднує виконання різних практичних вправ, експериментальних робіт відповідно до змісту окремих предметів, менш регламентована й має акцент на більшій самостійності учнів в експериментальній та практичній діяльності. Досягнуті компетентності учні можуть застосувати на практичних заняттях і заняттях практикуму. Практичне заняття - це така форма організації, в якій учням надається можливість застосовувати отримані ними знання у практичній діяльності. Експериментальні завдання, передбачені змістом окремих предметів, виконуються на заняттях із практикуму (виконання експериментально-практичних робіт). Оглядова конференція (для </w:t>
      </w:r>
      <w:r w:rsidR="008777AC">
        <w:rPr>
          <w:rFonts w:ascii="Times New Roman" w:eastAsia="Times New Roman" w:hAnsi="Times New Roman" w:cs="Times New Roman"/>
          <w:color w:val="auto"/>
          <w:lang w:val="uk-UA" w:eastAsia="uk-UA" w:bidi="ar-SA"/>
        </w:rPr>
        <w:t>10</w:t>
      </w:r>
      <w:r w:rsidRPr="004C5E19">
        <w:rPr>
          <w:rFonts w:ascii="Times New Roman" w:eastAsia="Times New Roman" w:hAnsi="Times New Roman" w:cs="Times New Roman"/>
          <w:color w:val="auto"/>
          <w:lang w:val="uk-UA" w:eastAsia="uk-UA" w:bidi="ar-SA"/>
        </w:rPr>
        <w:t xml:space="preserve">-11 класів) повинна передбачати обговорення ключових положень вивченого матеріалу, учнем розкриваються нові узагальнюючі підходи до його аналізу. </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lastRenderedPageBreak/>
        <w:t xml:space="preserve">Оглядова конференція може бути комплексною, тобто реалізувати міжпредметні зв'язки в узагальненні й систематизації навчального матеріалу. </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Оглядова екскурсія припускає цілеспрямоване ознайомлення учнів з об'єктами та спостереження процесів з метою відновити та систематизувати раніше отримані знання.</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Учням, які готуються здавати заліки або іспити</w:t>
      </w:r>
      <w:r w:rsidR="006A0E82" w:rsidRPr="004C5E19">
        <w:rPr>
          <w:rFonts w:ascii="Times New Roman" w:eastAsia="Times New Roman" w:hAnsi="Times New Roman" w:cs="Times New Roman"/>
          <w:color w:val="auto"/>
          <w:lang w:val="uk-UA" w:eastAsia="uk-UA" w:bidi="ar-SA"/>
        </w:rPr>
        <w:t>,</w:t>
      </w:r>
      <w:r w:rsidRPr="004C5E19">
        <w:rPr>
          <w:rFonts w:ascii="Times New Roman" w:eastAsia="Times New Roman" w:hAnsi="Times New Roman" w:cs="Times New Roman"/>
          <w:color w:val="auto"/>
          <w:lang w:val="uk-UA" w:eastAsia="uk-UA" w:bidi="ar-SA"/>
        </w:rPr>
        <w:t xml:space="preserve"> можливе проведення оглядових консультацій, які виконують коригувальну функцію, допомагаючи учням зорієнтуватися у змісті окремих предметів. </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Консультація будується за принципом питань і відповідей.</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Calibri" w:hAnsi="Times New Roman" w:cs="Times New Roman"/>
          <w:color w:val="auto"/>
          <w:lang w:val="uk-UA" w:bidi="ar-SA"/>
        </w:rPr>
        <w:t>Перевірка та/або оцінювання досягнення компетентностей</w:t>
      </w:r>
      <w:r w:rsidRPr="004C5E19">
        <w:rPr>
          <w:rFonts w:ascii="Times New Roman" w:eastAsia="Times New Roman" w:hAnsi="Times New Roman" w:cs="Times New Roman"/>
          <w:color w:val="auto"/>
          <w:lang w:val="uk-UA" w:eastAsia="uk-UA" w:bidi="ar-SA"/>
        </w:rPr>
        <w:t xml:space="preserve"> крім уроку може здійснюватися у формі заліку, співбесіди, контрольного навчально-практичного заняття. </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 xml:space="preserve">Залік як форма організації проводиться для перевірки якості засвоєння учнями змісту предметів, досягнення компетентностей. Ця форма організації як правило застосовується у класах з вечірньою формою здобуття освіти або для інших здобувачів профільної середньої освіти. </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Співбесіда, як і залік, тільки у формі індивідуальної бесіди, проводиться з метою з'ясувати рівень досягнення компетентностей.</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 xml:space="preserve">Функцію </w:t>
      </w:r>
      <w:r w:rsidRPr="004C5E19">
        <w:rPr>
          <w:rFonts w:ascii="Times New Roman" w:eastAsia="Calibri" w:hAnsi="Times New Roman" w:cs="Times New Roman"/>
          <w:color w:val="auto"/>
          <w:lang w:val="uk-UA" w:bidi="ar-SA"/>
        </w:rPr>
        <w:t>перевірки та/або оцінювання досягнення компетентностей</w:t>
      </w:r>
      <w:r w:rsidRPr="004C5E19">
        <w:rPr>
          <w:rFonts w:ascii="Times New Roman" w:eastAsia="Times New Roman" w:hAnsi="Times New Roman" w:cs="Times New Roman"/>
          <w:color w:val="auto"/>
          <w:lang w:val="uk-UA" w:eastAsia="uk-UA" w:bidi="ar-SA"/>
        </w:rPr>
        <w:t xml:space="preserve"> виконує навчально-практичне заняття. Учні одержують конкретні завдання, з виконання яких звітують перед вчителем. </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Практичні заняття та заняття практикуму також можуть будуватися з метою реалізації контрольних функцій освітнього процесу. На цих заняттях учні самостійно виготовляють вироби, проводять виміри та звітують за виконану роботу.</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 xml:space="preserve">Можливо проводити заняття в малих групах, бригадах і ланках (у тому числі робота учнів у парах змінного складу) за умови, що окремі учні виконують роботу бригадирів, консультантів, тобто тих, хто навчає малу групу. </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bCs/>
          <w:color w:val="auto"/>
          <w:lang w:val="uk-UA" w:eastAsia="uk-UA" w:bidi="ar-SA"/>
        </w:rPr>
        <w:t>Екскурсії</w:t>
      </w:r>
      <w:r w:rsidRPr="004C5E19">
        <w:rPr>
          <w:rFonts w:ascii="Times New Roman" w:eastAsia="Times New Roman" w:hAnsi="Times New Roman" w:cs="Times New Roman"/>
          <w:color w:val="auto"/>
          <w:lang w:val="uk-UA" w:eastAsia="uk-UA" w:bidi="ar-SA"/>
        </w:rPr>
        <w:t xml:space="preserve"> в першу чергу покликані показати учням практичне застосування знань, отриманих при вивченні змісту окремих предметів (можливо поєднувати зі збором учнями по ходу екскурсії матеріалу для виконання визначених завдань). </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bCs/>
          <w:color w:val="auto"/>
          <w:lang w:val="uk-UA" w:eastAsia="uk-UA" w:bidi="ar-SA"/>
        </w:rPr>
        <w:t xml:space="preserve">Учні можуть самостійно знімати та монтувати відеофільми (під час відео-уроку) за умови самостійного розроблення сюжету фільму, </w:t>
      </w:r>
      <w:r w:rsidRPr="004C5E19">
        <w:rPr>
          <w:rFonts w:ascii="Times New Roman" w:eastAsia="Times New Roman" w:hAnsi="Times New Roman" w:cs="Times New Roman"/>
          <w:color w:val="auto"/>
          <w:lang w:val="uk-UA" w:eastAsia="uk-UA" w:bidi="ar-SA"/>
        </w:rPr>
        <w:t>підбору матеріалу, виконують самостійно розподілені ролі та аналізують виконану роботу.</w:t>
      </w:r>
    </w:p>
    <w:p w:rsidR="008C0B3B" w:rsidRPr="004C5E19" w:rsidRDefault="008C0B3B" w:rsidP="008C0B3B">
      <w:pPr>
        <w:widowControl/>
        <w:ind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8C0B3B" w:rsidRPr="004C5E19" w:rsidRDefault="008C0B3B" w:rsidP="008C0B3B">
      <w:pPr>
        <w:widowControl/>
        <w:ind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9A4C84" w:rsidRPr="004C5E19" w:rsidRDefault="008C0B3B" w:rsidP="008C0B3B">
      <w:pPr>
        <w:widowControl/>
        <w:shd w:val="clear" w:color="auto" w:fill="FFFFFF"/>
        <w:ind w:firstLine="709"/>
        <w:jc w:val="both"/>
        <w:rPr>
          <w:rFonts w:ascii="Times New Roman" w:eastAsia="Calibri" w:hAnsi="Times New Roman" w:cs="Times New Roman"/>
          <w:b/>
          <w:color w:val="auto"/>
          <w:lang w:val="uk-UA" w:bidi="ar-SA"/>
        </w:rPr>
      </w:pPr>
      <w:r w:rsidRPr="004C5E19">
        <w:rPr>
          <w:rFonts w:ascii="Times New Roman" w:eastAsia="Calibri" w:hAnsi="Times New Roman" w:cs="Times New Roman"/>
          <w:b/>
          <w:i/>
          <w:color w:val="auto"/>
          <w:lang w:val="uk-UA" w:bidi="ar-SA"/>
        </w:rPr>
        <w:t>Опис та інструменти системи внутрішнього забезпечення якості освіти.</w:t>
      </w:r>
      <w:r w:rsidRPr="004C5E19">
        <w:rPr>
          <w:rFonts w:ascii="Times New Roman" w:eastAsia="Calibri" w:hAnsi="Times New Roman" w:cs="Times New Roman"/>
          <w:b/>
          <w:color w:val="auto"/>
          <w:lang w:val="uk-UA" w:bidi="ar-SA"/>
        </w:rPr>
        <w:t xml:space="preserve"> </w:t>
      </w:r>
    </w:p>
    <w:p w:rsidR="009A4C84" w:rsidRPr="004C5E19" w:rsidRDefault="009A4C84" w:rsidP="003F0115">
      <w:pPr>
        <w:autoSpaceDE w:val="0"/>
        <w:autoSpaceDN w:val="0"/>
        <w:ind w:right="10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Система внутрішнього забезпечення якості освітньої діяльності та якості освіти закладу освіти формується у таких напрямках:</w:t>
      </w:r>
    </w:p>
    <w:p w:rsidR="009A4C84" w:rsidRPr="004C5E19" w:rsidRDefault="009A4C84" w:rsidP="009D4482">
      <w:pPr>
        <w:numPr>
          <w:ilvl w:val="0"/>
          <w:numId w:val="30"/>
        </w:numPr>
        <w:tabs>
          <w:tab w:val="left" w:pos="1485"/>
        </w:tabs>
        <w:autoSpaceDE w:val="0"/>
        <w:autoSpaceDN w:val="0"/>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освітнє середовище;</w:t>
      </w:r>
    </w:p>
    <w:p w:rsidR="009A4C84" w:rsidRPr="004C5E19" w:rsidRDefault="009A4C84" w:rsidP="009D4482">
      <w:pPr>
        <w:numPr>
          <w:ilvl w:val="0"/>
          <w:numId w:val="30"/>
        </w:numPr>
        <w:tabs>
          <w:tab w:val="left" w:pos="1485"/>
        </w:tabs>
        <w:autoSpaceDE w:val="0"/>
        <w:autoSpaceDN w:val="0"/>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система оцінювання освітньої діяльності;</w:t>
      </w:r>
    </w:p>
    <w:p w:rsidR="009A4C84" w:rsidRPr="004C5E19" w:rsidRDefault="009A4C84" w:rsidP="009D4482">
      <w:pPr>
        <w:numPr>
          <w:ilvl w:val="0"/>
          <w:numId w:val="30"/>
        </w:numPr>
        <w:tabs>
          <w:tab w:val="left" w:pos="1485"/>
        </w:tabs>
        <w:autoSpaceDE w:val="0"/>
        <w:autoSpaceDN w:val="0"/>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педагогічна діяльність;</w:t>
      </w:r>
    </w:p>
    <w:p w:rsidR="009A4C84" w:rsidRPr="004C5E19" w:rsidRDefault="009A4C84" w:rsidP="009D4482">
      <w:pPr>
        <w:numPr>
          <w:ilvl w:val="0"/>
          <w:numId w:val="30"/>
        </w:numPr>
        <w:tabs>
          <w:tab w:val="left" w:pos="1485"/>
        </w:tabs>
        <w:autoSpaceDE w:val="0"/>
        <w:autoSpaceDN w:val="0"/>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управлінська діяльність.</w:t>
      </w:r>
    </w:p>
    <w:p w:rsidR="009A4C84" w:rsidRPr="004C5E19" w:rsidRDefault="009A4C84" w:rsidP="003F0115">
      <w:pPr>
        <w:autoSpaceDE w:val="0"/>
        <w:autoSpaceDN w:val="0"/>
        <w:ind w:right="99"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Внутрішня система забезпечення якості освіти спрямована на реалізацію пріоритетного напряму розвитку – реалізацію комплексного підходу в умовах профільного закладу загальної середньої освіти ІІІ ступеню в контексті переходу до нової української школи.</w:t>
      </w:r>
    </w:p>
    <w:p w:rsidR="009A4C84" w:rsidRPr="004C5E19" w:rsidRDefault="009A4C84" w:rsidP="003F0115">
      <w:pPr>
        <w:autoSpaceDE w:val="0"/>
        <w:autoSpaceDN w:val="0"/>
        <w:ind w:right="99" w:firstLine="709"/>
        <w:jc w:val="both"/>
        <w:rPr>
          <w:rFonts w:ascii="Times New Roman" w:eastAsia="Times New Roman" w:hAnsi="Times New Roman" w:cs="Times New Roman"/>
          <w:color w:val="auto"/>
          <w:lang w:val="uk-UA" w:eastAsia="uk-UA" w:bidi="uk-UA"/>
        </w:rPr>
      </w:pPr>
      <w:proofErr w:type="spellStart"/>
      <w:r w:rsidRPr="004C5E19">
        <w:rPr>
          <w:rFonts w:ascii="Times New Roman" w:eastAsia="Times New Roman" w:hAnsi="Times New Roman" w:cs="Times New Roman"/>
          <w:color w:val="auto"/>
          <w:lang w:val="uk-UA" w:eastAsia="uk-UA" w:bidi="uk-UA"/>
        </w:rPr>
        <w:t>Самооцінювання</w:t>
      </w:r>
      <w:proofErr w:type="spellEnd"/>
      <w:r w:rsidRPr="004C5E19">
        <w:rPr>
          <w:rFonts w:ascii="Times New Roman" w:eastAsia="Times New Roman" w:hAnsi="Times New Roman" w:cs="Times New Roman"/>
          <w:color w:val="auto"/>
          <w:lang w:val="uk-UA" w:eastAsia="uk-UA" w:bidi="uk-UA"/>
        </w:rPr>
        <w:t xml:space="preserve"> якості освітньої діяльності та якості освіти здійснюється комплексно щорічно за основними критеріями діяльності. За окремими напрямами роботи (окремими предметами або галузями) аналіз якості освітніх процесів здійснюється глибше з періодичністю раз на 5-7 років.</w:t>
      </w:r>
    </w:p>
    <w:p w:rsidR="009A4C84" w:rsidRPr="004C5E19" w:rsidRDefault="009A4C84" w:rsidP="003F0115">
      <w:pPr>
        <w:autoSpaceDE w:val="0"/>
        <w:autoSpaceDN w:val="0"/>
        <w:ind w:right="10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До оцінювання залучаються адміністрація, практичний психолог закладу, окремі педагогічні працівники, батьки, працівники відділу освіти, молоді та спорту Кіцманської міської ради.</w:t>
      </w:r>
    </w:p>
    <w:p w:rsidR="009A4C84" w:rsidRPr="004C5E19" w:rsidRDefault="009A4C84" w:rsidP="003F0115">
      <w:pPr>
        <w:autoSpaceDE w:val="0"/>
        <w:autoSpaceDN w:val="0"/>
        <w:ind w:firstLine="709"/>
        <w:jc w:val="both"/>
        <w:outlineLvl w:val="1"/>
        <w:rPr>
          <w:rFonts w:ascii="Times New Roman" w:eastAsia="Times New Roman" w:hAnsi="Times New Roman" w:cs="Times New Roman"/>
          <w:b/>
          <w:bCs/>
          <w:i/>
          <w:color w:val="auto"/>
          <w:lang w:val="uk-UA" w:eastAsia="uk-UA" w:bidi="uk-UA"/>
        </w:rPr>
      </w:pPr>
      <w:r w:rsidRPr="004C5E19">
        <w:rPr>
          <w:rFonts w:ascii="Times New Roman" w:eastAsia="Times New Roman" w:hAnsi="Times New Roman" w:cs="Times New Roman"/>
          <w:b/>
          <w:bCs/>
          <w:i/>
          <w:color w:val="auto"/>
          <w:lang w:val="uk-UA" w:eastAsia="uk-UA" w:bidi="uk-UA"/>
        </w:rPr>
        <w:t>Завдання системи внутрішнього забезпечення якості освіти:</w:t>
      </w:r>
    </w:p>
    <w:p w:rsidR="009A4C84" w:rsidRPr="004C5E19" w:rsidRDefault="009A4C84" w:rsidP="009D4482">
      <w:pPr>
        <w:numPr>
          <w:ilvl w:val="1"/>
          <w:numId w:val="31"/>
        </w:numPr>
        <w:tabs>
          <w:tab w:val="left" w:pos="993"/>
        </w:tabs>
        <w:autoSpaceDE w:val="0"/>
        <w:autoSpaceDN w:val="0"/>
        <w:ind w:left="0" w:right="10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lastRenderedPageBreak/>
        <w:t xml:space="preserve">вдосконалення матеріально-технічних умов закладу, </w:t>
      </w:r>
      <w:r w:rsidRPr="004C5E19">
        <w:rPr>
          <w:rFonts w:ascii="Times New Roman" w:eastAsia="Times New Roman" w:hAnsi="Times New Roman" w:cs="Times New Roman"/>
          <w:color w:val="auto"/>
          <w:spacing w:val="-2"/>
          <w:lang w:val="uk-UA" w:eastAsia="uk-UA" w:bidi="uk-UA"/>
        </w:rPr>
        <w:t xml:space="preserve">забезпечення </w:t>
      </w:r>
      <w:r w:rsidRPr="004C5E19">
        <w:rPr>
          <w:rFonts w:ascii="Times New Roman" w:eastAsia="Times New Roman" w:hAnsi="Times New Roman" w:cs="Times New Roman"/>
          <w:color w:val="auto"/>
          <w:lang w:val="uk-UA" w:eastAsia="uk-UA" w:bidi="uk-UA"/>
        </w:rPr>
        <w:t xml:space="preserve">безпеки перебування у закладі усіх учасників освітнього процесу, моніторинг </w:t>
      </w:r>
      <w:r w:rsidRPr="004C5E19">
        <w:rPr>
          <w:rFonts w:ascii="Times New Roman" w:eastAsia="Times New Roman" w:hAnsi="Times New Roman" w:cs="Times New Roman"/>
          <w:color w:val="auto"/>
          <w:spacing w:val="-7"/>
          <w:lang w:val="uk-UA" w:eastAsia="uk-UA" w:bidi="uk-UA"/>
        </w:rPr>
        <w:t xml:space="preserve">та </w:t>
      </w:r>
      <w:r w:rsidRPr="004C5E19">
        <w:rPr>
          <w:rFonts w:ascii="Times New Roman" w:eastAsia="Times New Roman" w:hAnsi="Times New Roman" w:cs="Times New Roman"/>
          <w:color w:val="auto"/>
          <w:lang w:val="uk-UA" w:eastAsia="uk-UA" w:bidi="uk-UA"/>
        </w:rPr>
        <w:t xml:space="preserve">оптимізація соціально-психологічного середовища, оновлення методичної </w:t>
      </w:r>
      <w:r w:rsidRPr="004C5E19">
        <w:rPr>
          <w:rFonts w:ascii="Times New Roman" w:eastAsia="Times New Roman" w:hAnsi="Times New Roman" w:cs="Times New Roman"/>
          <w:color w:val="auto"/>
          <w:spacing w:val="-4"/>
          <w:lang w:val="uk-UA" w:eastAsia="uk-UA" w:bidi="uk-UA"/>
        </w:rPr>
        <w:t xml:space="preserve">бази </w:t>
      </w:r>
      <w:r w:rsidRPr="004C5E19">
        <w:rPr>
          <w:rFonts w:ascii="Times New Roman" w:eastAsia="Times New Roman" w:hAnsi="Times New Roman" w:cs="Times New Roman"/>
          <w:color w:val="auto"/>
          <w:lang w:val="uk-UA" w:eastAsia="uk-UA" w:bidi="uk-UA"/>
        </w:rPr>
        <w:t>освітньої діяльності;</w:t>
      </w:r>
    </w:p>
    <w:p w:rsidR="009A4C84" w:rsidRPr="004C5E19" w:rsidRDefault="009A4C84" w:rsidP="009D4482">
      <w:pPr>
        <w:numPr>
          <w:ilvl w:val="1"/>
          <w:numId w:val="31"/>
        </w:numPr>
        <w:tabs>
          <w:tab w:val="left" w:pos="993"/>
        </w:tabs>
        <w:autoSpaceDE w:val="0"/>
        <w:autoSpaceDN w:val="0"/>
        <w:ind w:left="0" w:right="10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контроль якості знань, умінь і навичок учнів, розробка рекомендацій щодо їх покращення, формування в учнів відповідального ставлення до навчання, забезпечення прозорості та об’єктивності оцінювання результатів навчання;</w:t>
      </w:r>
    </w:p>
    <w:p w:rsidR="009A4C84" w:rsidRPr="004C5E19" w:rsidRDefault="009A4C84" w:rsidP="009D4482">
      <w:pPr>
        <w:numPr>
          <w:ilvl w:val="1"/>
          <w:numId w:val="31"/>
        </w:numPr>
        <w:tabs>
          <w:tab w:val="left" w:pos="993"/>
        </w:tabs>
        <w:autoSpaceDE w:val="0"/>
        <w:autoSpaceDN w:val="0"/>
        <w:ind w:left="0" w:right="10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контроль за виконанням навчальних планів та освітньої</w:t>
      </w:r>
      <w:r w:rsidRPr="004C5E19">
        <w:rPr>
          <w:rFonts w:ascii="Times New Roman" w:eastAsia="Times New Roman" w:hAnsi="Times New Roman" w:cs="Times New Roman"/>
          <w:color w:val="auto"/>
          <w:spacing w:val="49"/>
          <w:lang w:val="uk-UA" w:eastAsia="uk-UA" w:bidi="uk-UA"/>
        </w:rPr>
        <w:t xml:space="preserve"> </w:t>
      </w:r>
      <w:r w:rsidRPr="004C5E19">
        <w:rPr>
          <w:rFonts w:ascii="Times New Roman" w:eastAsia="Times New Roman" w:hAnsi="Times New Roman" w:cs="Times New Roman"/>
          <w:color w:val="auto"/>
          <w:lang w:val="uk-UA" w:eastAsia="uk-UA" w:bidi="uk-UA"/>
        </w:rPr>
        <w:t xml:space="preserve">програми, створення необхідних умов для підвищення фахового кваліфікаційного </w:t>
      </w:r>
      <w:r w:rsidRPr="004C5E19">
        <w:rPr>
          <w:rFonts w:ascii="Times New Roman" w:eastAsia="Times New Roman" w:hAnsi="Times New Roman" w:cs="Times New Roman"/>
          <w:color w:val="auto"/>
          <w:spacing w:val="-3"/>
          <w:lang w:val="uk-UA" w:eastAsia="uk-UA" w:bidi="uk-UA"/>
        </w:rPr>
        <w:t xml:space="preserve">рівня </w:t>
      </w:r>
      <w:r w:rsidRPr="004C5E19">
        <w:rPr>
          <w:rFonts w:ascii="Times New Roman" w:eastAsia="Times New Roman" w:hAnsi="Times New Roman" w:cs="Times New Roman"/>
          <w:color w:val="auto"/>
          <w:lang w:val="uk-UA" w:eastAsia="uk-UA" w:bidi="uk-UA"/>
        </w:rPr>
        <w:t>педагогічних працівників, використання сучасних та інноваційних методичних підходів до проведення уроку, дотримання принципів академічної доброчесності усіма учасниками освітнього процесу;</w:t>
      </w:r>
    </w:p>
    <w:p w:rsidR="009A4C84" w:rsidRPr="004C5E19" w:rsidRDefault="009A4C84" w:rsidP="009D4482">
      <w:pPr>
        <w:numPr>
          <w:ilvl w:val="1"/>
          <w:numId w:val="31"/>
        </w:numPr>
        <w:tabs>
          <w:tab w:val="left" w:pos="993"/>
        </w:tabs>
        <w:autoSpaceDE w:val="0"/>
        <w:autoSpaceDN w:val="0"/>
        <w:ind w:left="0" w:right="99"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вдосконалення управлінських процесів в закладі на основі принципів </w:t>
      </w:r>
      <w:proofErr w:type="spellStart"/>
      <w:r w:rsidRPr="004C5E19">
        <w:rPr>
          <w:rFonts w:ascii="Times New Roman" w:eastAsia="Times New Roman" w:hAnsi="Times New Roman" w:cs="Times New Roman"/>
          <w:color w:val="auto"/>
          <w:lang w:val="uk-UA" w:eastAsia="uk-UA" w:bidi="uk-UA"/>
        </w:rPr>
        <w:t>людиноцентризму</w:t>
      </w:r>
      <w:proofErr w:type="spellEnd"/>
      <w:r w:rsidRPr="004C5E19">
        <w:rPr>
          <w:rFonts w:ascii="Times New Roman" w:eastAsia="Times New Roman" w:hAnsi="Times New Roman" w:cs="Times New Roman"/>
          <w:color w:val="auto"/>
          <w:lang w:val="uk-UA" w:eastAsia="uk-UA" w:bidi="uk-UA"/>
        </w:rPr>
        <w:t xml:space="preserve">, партнерства, лідерства та </w:t>
      </w:r>
      <w:proofErr w:type="spellStart"/>
      <w:r w:rsidRPr="004C5E19">
        <w:rPr>
          <w:rFonts w:ascii="Times New Roman" w:eastAsia="Times New Roman" w:hAnsi="Times New Roman" w:cs="Times New Roman"/>
          <w:color w:val="auto"/>
          <w:lang w:val="uk-UA" w:eastAsia="uk-UA" w:bidi="uk-UA"/>
        </w:rPr>
        <w:t>інноваційності</w:t>
      </w:r>
      <w:proofErr w:type="spellEnd"/>
      <w:r w:rsidRPr="004C5E19">
        <w:rPr>
          <w:rFonts w:ascii="Times New Roman" w:eastAsia="Times New Roman" w:hAnsi="Times New Roman" w:cs="Times New Roman"/>
          <w:color w:val="auto"/>
          <w:lang w:val="uk-UA" w:eastAsia="uk-UA" w:bidi="uk-UA"/>
        </w:rPr>
        <w:t>.</w:t>
      </w:r>
    </w:p>
    <w:p w:rsidR="009A4C84" w:rsidRPr="004C5E19" w:rsidRDefault="009A4C84" w:rsidP="003F0115">
      <w:pPr>
        <w:autoSpaceDE w:val="0"/>
        <w:autoSpaceDN w:val="0"/>
        <w:ind w:right="100" w:firstLine="709"/>
        <w:jc w:val="both"/>
        <w:rPr>
          <w:rFonts w:ascii="Times New Roman" w:eastAsia="Times New Roman" w:hAnsi="Times New Roman" w:cs="Times New Roman"/>
          <w:b/>
          <w:color w:val="auto"/>
          <w:lang w:val="uk-UA" w:eastAsia="uk-UA" w:bidi="uk-UA"/>
        </w:rPr>
      </w:pPr>
      <w:r w:rsidRPr="004C5E19">
        <w:rPr>
          <w:rFonts w:ascii="Times New Roman" w:eastAsia="Times New Roman" w:hAnsi="Times New Roman" w:cs="Times New Roman"/>
          <w:b/>
          <w:color w:val="auto"/>
          <w:lang w:val="uk-UA" w:eastAsia="uk-UA" w:bidi="uk-UA"/>
        </w:rPr>
        <w:t xml:space="preserve">Якість освітнього середовища аналізується за </w:t>
      </w:r>
      <w:r w:rsidRPr="004C5E19">
        <w:rPr>
          <w:rFonts w:ascii="Times New Roman" w:eastAsia="Times New Roman" w:hAnsi="Times New Roman" w:cs="Times New Roman"/>
          <w:b/>
          <w:color w:val="auto"/>
          <w:spacing w:val="-3"/>
          <w:lang w:val="uk-UA" w:eastAsia="uk-UA" w:bidi="uk-UA"/>
        </w:rPr>
        <w:t xml:space="preserve">такими </w:t>
      </w:r>
      <w:r w:rsidRPr="004C5E19">
        <w:rPr>
          <w:rFonts w:ascii="Times New Roman" w:eastAsia="Times New Roman" w:hAnsi="Times New Roman" w:cs="Times New Roman"/>
          <w:b/>
          <w:color w:val="auto"/>
          <w:lang w:val="uk-UA" w:eastAsia="uk-UA" w:bidi="uk-UA"/>
        </w:rPr>
        <w:t>критеріями:</w:t>
      </w:r>
    </w:p>
    <w:p w:rsidR="009A4C84" w:rsidRPr="004C5E19" w:rsidRDefault="009A4C84" w:rsidP="009D4482">
      <w:pPr>
        <w:numPr>
          <w:ilvl w:val="1"/>
          <w:numId w:val="28"/>
        </w:numPr>
        <w:tabs>
          <w:tab w:val="left" w:pos="1134"/>
          <w:tab w:val="left" w:pos="1949"/>
        </w:tabs>
        <w:autoSpaceDE w:val="0"/>
        <w:autoSpaceDN w:val="0"/>
        <w:ind w:left="0" w:right="99"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Забезпечення комфортних і безпечних умов навчання та </w:t>
      </w:r>
      <w:r w:rsidRPr="004C5E19">
        <w:rPr>
          <w:rFonts w:ascii="Times New Roman" w:eastAsia="Times New Roman" w:hAnsi="Times New Roman" w:cs="Times New Roman"/>
          <w:color w:val="auto"/>
          <w:spacing w:val="-3"/>
          <w:lang w:val="uk-UA" w:eastAsia="uk-UA" w:bidi="uk-UA"/>
        </w:rPr>
        <w:t xml:space="preserve">праці </w:t>
      </w:r>
      <w:r w:rsidRPr="004C5E19">
        <w:rPr>
          <w:rFonts w:ascii="Times New Roman" w:eastAsia="Times New Roman" w:hAnsi="Times New Roman" w:cs="Times New Roman"/>
          <w:color w:val="auto"/>
          <w:lang w:val="uk-UA" w:eastAsia="uk-UA" w:bidi="uk-UA"/>
        </w:rPr>
        <w:t>(організація приміщень та території закладу).</w:t>
      </w:r>
    </w:p>
    <w:p w:rsidR="009A4C84" w:rsidRPr="004C5E19" w:rsidRDefault="009A4C84" w:rsidP="009D4482">
      <w:pPr>
        <w:numPr>
          <w:ilvl w:val="1"/>
          <w:numId w:val="28"/>
        </w:numPr>
        <w:tabs>
          <w:tab w:val="left" w:pos="1134"/>
          <w:tab w:val="left" w:pos="1884"/>
        </w:tabs>
        <w:autoSpaceDE w:val="0"/>
        <w:autoSpaceDN w:val="0"/>
        <w:ind w:left="0" w:right="10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забезпечення навчальними та іншими приміщеннями з відповідним обладнанням, що необхідні для реалізації освітньої програми.</w:t>
      </w:r>
    </w:p>
    <w:p w:rsidR="009A4C84" w:rsidRPr="004C5E19" w:rsidRDefault="009A4C84" w:rsidP="009D4482">
      <w:pPr>
        <w:numPr>
          <w:ilvl w:val="1"/>
          <w:numId w:val="28"/>
        </w:numPr>
        <w:tabs>
          <w:tab w:val="left" w:pos="1134"/>
          <w:tab w:val="left" w:pos="1802"/>
        </w:tabs>
        <w:autoSpaceDE w:val="0"/>
        <w:autoSpaceDN w:val="0"/>
        <w:spacing w:before="78"/>
        <w:ind w:left="0" w:right="99"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Обізнаність здобувачів освіти та працівників закладу освіти з вимогами охорони праці, безпеки життєдіяльності, пожежної безпеки, правилами поведінки </w:t>
      </w:r>
      <w:r w:rsidRPr="004C5E19">
        <w:rPr>
          <w:rFonts w:ascii="Times New Roman" w:eastAsia="Times New Roman" w:hAnsi="Times New Roman" w:cs="Times New Roman"/>
          <w:color w:val="auto"/>
          <w:spacing w:val="-13"/>
          <w:lang w:val="uk-UA" w:eastAsia="uk-UA" w:bidi="uk-UA"/>
        </w:rPr>
        <w:t xml:space="preserve">в </w:t>
      </w:r>
      <w:r w:rsidRPr="004C5E19">
        <w:rPr>
          <w:rFonts w:ascii="Times New Roman" w:eastAsia="Times New Roman" w:hAnsi="Times New Roman" w:cs="Times New Roman"/>
          <w:color w:val="auto"/>
          <w:lang w:val="uk-UA" w:eastAsia="uk-UA" w:bidi="uk-UA"/>
        </w:rPr>
        <w:t>умовах надзвичайних ситуацій.</w:t>
      </w:r>
    </w:p>
    <w:p w:rsidR="009A4C84" w:rsidRPr="004C5E19" w:rsidRDefault="009A4C84" w:rsidP="009D4482">
      <w:pPr>
        <w:numPr>
          <w:ilvl w:val="1"/>
          <w:numId w:val="28"/>
        </w:numPr>
        <w:tabs>
          <w:tab w:val="left" w:pos="1134"/>
          <w:tab w:val="left" w:pos="1777"/>
        </w:tabs>
        <w:autoSpaceDE w:val="0"/>
        <w:autoSpaceDN w:val="0"/>
        <w:ind w:left="0" w:right="10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Обізнаність працівників з правилами поведінки в разі нещасного </w:t>
      </w:r>
      <w:r w:rsidRPr="004C5E19">
        <w:rPr>
          <w:rFonts w:ascii="Times New Roman" w:eastAsia="Times New Roman" w:hAnsi="Times New Roman" w:cs="Times New Roman"/>
          <w:color w:val="auto"/>
          <w:spacing w:val="-3"/>
          <w:lang w:val="uk-UA" w:eastAsia="uk-UA" w:bidi="uk-UA"/>
        </w:rPr>
        <w:t xml:space="preserve">випадку </w:t>
      </w:r>
      <w:r w:rsidRPr="004C5E19">
        <w:rPr>
          <w:rFonts w:ascii="Times New Roman" w:eastAsia="Times New Roman" w:hAnsi="Times New Roman" w:cs="Times New Roman"/>
          <w:color w:val="auto"/>
          <w:lang w:val="uk-UA" w:eastAsia="uk-UA" w:bidi="uk-UA"/>
        </w:rPr>
        <w:t xml:space="preserve">зі здобувачами освіти та працівниками закладу освіти чи раптового погіршення </w:t>
      </w:r>
      <w:r w:rsidRPr="004C5E19">
        <w:rPr>
          <w:rFonts w:ascii="Times New Roman" w:eastAsia="Times New Roman" w:hAnsi="Times New Roman" w:cs="Times New Roman"/>
          <w:color w:val="auto"/>
          <w:spacing w:val="-7"/>
          <w:lang w:val="uk-UA" w:eastAsia="uk-UA" w:bidi="uk-UA"/>
        </w:rPr>
        <w:t xml:space="preserve">їх </w:t>
      </w:r>
      <w:r w:rsidRPr="004C5E19">
        <w:rPr>
          <w:rFonts w:ascii="Times New Roman" w:eastAsia="Times New Roman" w:hAnsi="Times New Roman" w:cs="Times New Roman"/>
          <w:color w:val="auto"/>
          <w:lang w:val="uk-UA" w:eastAsia="uk-UA" w:bidi="uk-UA"/>
        </w:rPr>
        <w:t>стану здоров’я.</w:t>
      </w:r>
    </w:p>
    <w:p w:rsidR="009A4C84" w:rsidRPr="004C5E19" w:rsidRDefault="009A4C84" w:rsidP="009D4482">
      <w:pPr>
        <w:numPr>
          <w:ilvl w:val="1"/>
          <w:numId w:val="28"/>
        </w:numPr>
        <w:tabs>
          <w:tab w:val="left" w:pos="1134"/>
          <w:tab w:val="left" w:pos="1765"/>
        </w:tabs>
        <w:autoSpaceDE w:val="0"/>
        <w:autoSpaceDN w:val="0"/>
        <w:ind w:left="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Створення умов для харчування здобувачів освіти і працівників.</w:t>
      </w:r>
    </w:p>
    <w:p w:rsidR="009A4C84" w:rsidRPr="004C5E19" w:rsidRDefault="009A4C84" w:rsidP="009D4482">
      <w:pPr>
        <w:numPr>
          <w:ilvl w:val="1"/>
          <w:numId w:val="28"/>
        </w:numPr>
        <w:tabs>
          <w:tab w:val="left" w:pos="1134"/>
          <w:tab w:val="left" w:pos="1954"/>
        </w:tabs>
        <w:autoSpaceDE w:val="0"/>
        <w:autoSpaceDN w:val="0"/>
        <w:ind w:left="0" w:right="10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Створення умов для безпечного використання мережі Інтернет, формуються в учасників освітнього процесу навичок безпечної поведінки в Інтернеті.</w:t>
      </w:r>
    </w:p>
    <w:p w:rsidR="009A4C84" w:rsidRPr="004C5E19" w:rsidRDefault="009A4C84" w:rsidP="009D4482">
      <w:pPr>
        <w:numPr>
          <w:ilvl w:val="1"/>
          <w:numId w:val="28"/>
        </w:numPr>
        <w:tabs>
          <w:tab w:val="left" w:pos="1134"/>
          <w:tab w:val="left" w:pos="1909"/>
        </w:tabs>
        <w:autoSpaceDE w:val="0"/>
        <w:autoSpaceDN w:val="0"/>
        <w:ind w:left="0" w:right="99"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Адаптація та інтеграція здобувачів освіти до освітнього процесу, професійна адаптація працівників.</w:t>
      </w:r>
    </w:p>
    <w:p w:rsidR="009A4C84" w:rsidRPr="004C5E19" w:rsidRDefault="009A4C84" w:rsidP="009D4482">
      <w:pPr>
        <w:numPr>
          <w:ilvl w:val="1"/>
          <w:numId w:val="28"/>
        </w:numPr>
        <w:tabs>
          <w:tab w:val="left" w:pos="1134"/>
          <w:tab w:val="left" w:pos="1765"/>
        </w:tabs>
        <w:autoSpaceDE w:val="0"/>
        <w:autoSpaceDN w:val="0"/>
        <w:ind w:left="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Запобігання будь-яким проявам дискримінації, булінгу в закладі.</w:t>
      </w:r>
    </w:p>
    <w:p w:rsidR="009A4C84" w:rsidRPr="004C5E19" w:rsidRDefault="009A4C84" w:rsidP="009D4482">
      <w:pPr>
        <w:numPr>
          <w:ilvl w:val="1"/>
          <w:numId w:val="28"/>
        </w:numPr>
        <w:tabs>
          <w:tab w:val="left" w:pos="1134"/>
          <w:tab w:val="left" w:pos="1821"/>
        </w:tabs>
        <w:autoSpaceDE w:val="0"/>
        <w:autoSpaceDN w:val="0"/>
        <w:ind w:left="0" w:right="99"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Забезпечення етичних норм, повагу до гідності, прав і свобод </w:t>
      </w:r>
      <w:r w:rsidRPr="004C5E19">
        <w:rPr>
          <w:rFonts w:ascii="Times New Roman" w:eastAsia="Times New Roman" w:hAnsi="Times New Roman" w:cs="Times New Roman"/>
          <w:color w:val="auto"/>
          <w:spacing w:val="-3"/>
          <w:lang w:val="uk-UA" w:eastAsia="uk-UA" w:bidi="uk-UA"/>
        </w:rPr>
        <w:t xml:space="preserve">людини </w:t>
      </w:r>
      <w:r w:rsidRPr="004C5E19">
        <w:rPr>
          <w:rFonts w:ascii="Times New Roman" w:eastAsia="Times New Roman" w:hAnsi="Times New Roman" w:cs="Times New Roman"/>
          <w:color w:val="auto"/>
          <w:lang w:val="uk-UA" w:eastAsia="uk-UA" w:bidi="uk-UA"/>
        </w:rPr>
        <w:t>через дотримання правил поведінки учасників освітнього процесу в закладі освіти.</w:t>
      </w:r>
    </w:p>
    <w:p w:rsidR="009A4C84" w:rsidRPr="004C5E19" w:rsidRDefault="009A4C84" w:rsidP="009D4482">
      <w:pPr>
        <w:numPr>
          <w:ilvl w:val="1"/>
          <w:numId w:val="28"/>
        </w:numPr>
        <w:tabs>
          <w:tab w:val="left" w:pos="1134"/>
          <w:tab w:val="left" w:pos="2028"/>
        </w:tabs>
        <w:autoSpaceDE w:val="0"/>
        <w:autoSpaceDN w:val="0"/>
        <w:ind w:left="0" w:right="10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Здатність освітнього середовища мотивувати здобувачів освіти </w:t>
      </w:r>
      <w:r w:rsidRPr="004C5E19">
        <w:rPr>
          <w:rFonts w:ascii="Times New Roman" w:eastAsia="Times New Roman" w:hAnsi="Times New Roman" w:cs="Times New Roman"/>
          <w:color w:val="auto"/>
          <w:spacing w:val="-9"/>
          <w:lang w:val="uk-UA" w:eastAsia="uk-UA" w:bidi="uk-UA"/>
        </w:rPr>
        <w:t>до</w:t>
      </w:r>
      <w:r w:rsidRPr="004C5E19">
        <w:rPr>
          <w:rFonts w:ascii="Times New Roman" w:eastAsia="Times New Roman" w:hAnsi="Times New Roman" w:cs="Times New Roman"/>
          <w:color w:val="auto"/>
          <w:spacing w:val="52"/>
          <w:lang w:val="uk-UA" w:eastAsia="uk-UA" w:bidi="uk-UA"/>
        </w:rPr>
        <w:t xml:space="preserve"> </w:t>
      </w:r>
      <w:r w:rsidRPr="004C5E19">
        <w:rPr>
          <w:rFonts w:ascii="Times New Roman" w:eastAsia="Times New Roman" w:hAnsi="Times New Roman" w:cs="Times New Roman"/>
          <w:color w:val="auto"/>
          <w:lang w:val="uk-UA" w:eastAsia="uk-UA" w:bidi="uk-UA"/>
        </w:rPr>
        <w:t xml:space="preserve">оволодіння ключовими </w:t>
      </w:r>
      <w:proofErr w:type="spellStart"/>
      <w:r w:rsidRPr="004C5E19">
        <w:rPr>
          <w:rFonts w:ascii="Times New Roman" w:eastAsia="Times New Roman" w:hAnsi="Times New Roman" w:cs="Times New Roman"/>
          <w:color w:val="auto"/>
          <w:lang w:val="uk-UA" w:eastAsia="uk-UA" w:bidi="uk-UA"/>
        </w:rPr>
        <w:t>компетентностями</w:t>
      </w:r>
      <w:proofErr w:type="spellEnd"/>
      <w:r w:rsidRPr="004C5E19">
        <w:rPr>
          <w:rFonts w:ascii="Times New Roman" w:eastAsia="Times New Roman" w:hAnsi="Times New Roman" w:cs="Times New Roman"/>
          <w:color w:val="auto"/>
          <w:lang w:val="uk-UA" w:eastAsia="uk-UA" w:bidi="uk-UA"/>
        </w:rPr>
        <w:t xml:space="preserve"> та наскрізними уміннями, </w:t>
      </w:r>
      <w:r w:rsidRPr="004C5E19">
        <w:rPr>
          <w:rFonts w:ascii="Times New Roman" w:eastAsia="Times New Roman" w:hAnsi="Times New Roman" w:cs="Times New Roman"/>
          <w:color w:val="auto"/>
          <w:spacing w:val="-3"/>
          <w:lang w:val="uk-UA" w:eastAsia="uk-UA" w:bidi="uk-UA"/>
        </w:rPr>
        <w:t xml:space="preserve">ведення </w:t>
      </w:r>
      <w:r w:rsidRPr="004C5E19">
        <w:rPr>
          <w:rFonts w:ascii="Times New Roman" w:eastAsia="Times New Roman" w:hAnsi="Times New Roman" w:cs="Times New Roman"/>
          <w:color w:val="auto"/>
          <w:lang w:val="uk-UA" w:eastAsia="uk-UA" w:bidi="uk-UA"/>
        </w:rPr>
        <w:t>здорового способу життя.</w:t>
      </w:r>
    </w:p>
    <w:p w:rsidR="009A4C84" w:rsidRPr="004C5E19" w:rsidRDefault="009A4C84" w:rsidP="003F0115">
      <w:pPr>
        <w:autoSpaceDE w:val="0"/>
        <w:autoSpaceDN w:val="0"/>
        <w:ind w:right="100" w:firstLine="709"/>
        <w:jc w:val="both"/>
        <w:rPr>
          <w:rFonts w:ascii="Times New Roman" w:eastAsia="Times New Roman" w:hAnsi="Times New Roman" w:cs="Times New Roman"/>
          <w:b/>
          <w:color w:val="auto"/>
          <w:lang w:val="uk-UA" w:eastAsia="uk-UA" w:bidi="uk-UA"/>
        </w:rPr>
      </w:pPr>
      <w:r w:rsidRPr="004C5E19">
        <w:rPr>
          <w:rFonts w:ascii="Times New Roman" w:eastAsia="Times New Roman" w:hAnsi="Times New Roman" w:cs="Times New Roman"/>
          <w:b/>
          <w:color w:val="auto"/>
          <w:lang w:val="uk-UA" w:eastAsia="uk-UA" w:bidi="uk-UA"/>
        </w:rPr>
        <w:t>Система оцінювання здобувачів освіти аналізується за</w:t>
      </w:r>
      <w:r w:rsidRPr="004C5E19">
        <w:rPr>
          <w:rFonts w:ascii="Times New Roman" w:eastAsia="Times New Roman" w:hAnsi="Times New Roman" w:cs="Times New Roman"/>
          <w:b/>
          <w:color w:val="auto"/>
          <w:spacing w:val="51"/>
          <w:lang w:val="uk-UA" w:eastAsia="uk-UA" w:bidi="uk-UA"/>
        </w:rPr>
        <w:t xml:space="preserve"> </w:t>
      </w:r>
      <w:r w:rsidRPr="004C5E19">
        <w:rPr>
          <w:rFonts w:ascii="Times New Roman" w:eastAsia="Times New Roman" w:hAnsi="Times New Roman" w:cs="Times New Roman"/>
          <w:b/>
          <w:color w:val="auto"/>
          <w:spacing w:val="-3"/>
          <w:lang w:val="uk-UA" w:eastAsia="uk-UA" w:bidi="uk-UA"/>
        </w:rPr>
        <w:t xml:space="preserve">такими </w:t>
      </w:r>
      <w:r w:rsidRPr="004C5E19">
        <w:rPr>
          <w:rFonts w:ascii="Times New Roman" w:eastAsia="Times New Roman" w:hAnsi="Times New Roman" w:cs="Times New Roman"/>
          <w:b/>
          <w:color w:val="auto"/>
          <w:lang w:val="uk-UA" w:eastAsia="uk-UA" w:bidi="uk-UA"/>
        </w:rPr>
        <w:t>критеріями:</w:t>
      </w:r>
    </w:p>
    <w:p w:rsidR="009A4C84" w:rsidRPr="004C5E19" w:rsidRDefault="009A4C84" w:rsidP="009D4482">
      <w:pPr>
        <w:numPr>
          <w:ilvl w:val="0"/>
          <w:numId w:val="26"/>
        </w:numPr>
        <w:tabs>
          <w:tab w:val="left" w:pos="1134"/>
          <w:tab w:val="left" w:pos="1770"/>
        </w:tabs>
        <w:autoSpaceDE w:val="0"/>
        <w:autoSpaceDN w:val="0"/>
        <w:ind w:left="0" w:right="99"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Надання педагогічними працівниками інформації про критерії, правила </w:t>
      </w:r>
      <w:r w:rsidRPr="004C5E19">
        <w:rPr>
          <w:rFonts w:ascii="Times New Roman" w:eastAsia="Times New Roman" w:hAnsi="Times New Roman" w:cs="Times New Roman"/>
          <w:color w:val="auto"/>
          <w:spacing w:val="-8"/>
          <w:lang w:val="uk-UA" w:eastAsia="uk-UA" w:bidi="uk-UA"/>
        </w:rPr>
        <w:t xml:space="preserve">та </w:t>
      </w:r>
      <w:r w:rsidRPr="004C5E19">
        <w:rPr>
          <w:rFonts w:ascii="Times New Roman" w:eastAsia="Times New Roman" w:hAnsi="Times New Roman" w:cs="Times New Roman"/>
          <w:color w:val="auto"/>
          <w:lang w:val="uk-UA" w:eastAsia="uk-UA" w:bidi="uk-UA"/>
        </w:rPr>
        <w:t>процедури оцінювання навчальних досягнень учнів.</w:t>
      </w:r>
    </w:p>
    <w:p w:rsidR="009A4C84" w:rsidRPr="004C5E19" w:rsidRDefault="009D4482" w:rsidP="009D4482">
      <w:pPr>
        <w:numPr>
          <w:ilvl w:val="0"/>
          <w:numId w:val="26"/>
        </w:numPr>
        <w:tabs>
          <w:tab w:val="left" w:pos="1134"/>
          <w:tab w:val="left" w:pos="2060"/>
          <w:tab w:val="left" w:pos="2061"/>
          <w:tab w:val="left" w:pos="3609"/>
          <w:tab w:val="left" w:pos="4946"/>
          <w:tab w:val="left" w:pos="6723"/>
          <w:tab w:val="left" w:pos="7220"/>
          <w:tab w:val="left" w:pos="8440"/>
          <w:tab w:val="left" w:pos="9552"/>
        </w:tabs>
        <w:autoSpaceDE w:val="0"/>
        <w:autoSpaceDN w:val="0"/>
        <w:ind w:left="0" w:right="99"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Сприяння </w:t>
      </w:r>
      <w:r w:rsidR="009A4C84" w:rsidRPr="004C5E19">
        <w:rPr>
          <w:rFonts w:ascii="Times New Roman" w:eastAsia="Times New Roman" w:hAnsi="Times New Roman" w:cs="Times New Roman"/>
          <w:color w:val="auto"/>
          <w:lang w:val="uk-UA" w:eastAsia="uk-UA" w:bidi="uk-UA"/>
        </w:rPr>
        <w:t>системи</w:t>
      </w:r>
      <w:r w:rsidRPr="004C5E19">
        <w:rPr>
          <w:rFonts w:ascii="Times New Roman" w:eastAsia="Times New Roman" w:hAnsi="Times New Roman" w:cs="Times New Roman"/>
          <w:color w:val="auto"/>
          <w:lang w:val="uk-UA" w:eastAsia="uk-UA" w:bidi="uk-UA"/>
        </w:rPr>
        <w:t xml:space="preserve"> </w:t>
      </w:r>
      <w:r w:rsidR="009A4C84" w:rsidRPr="004C5E19">
        <w:rPr>
          <w:rFonts w:ascii="Times New Roman" w:eastAsia="Times New Roman" w:hAnsi="Times New Roman" w:cs="Times New Roman"/>
          <w:color w:val="auto"/>
          <w:lang w:val="uk-UA" w:eastAsia="uk-UA" w:bidi="uk-UA"/>
        </w:rPr>
        <w:t>оцінювання</w:t>
      </w:r>
      <w:r w:rsidRPr="004C5E19">
        <w:rPr>
          <w:rFonts w:ascii="Times New Roman" w:eastAsia="Times New Roman" w:hAnsi="Times New Roman" w:cs="Times New Roman"/>
          <w:color w:val="auto"/>
          <w:lang w:val="uk-UA" w:eastAsia="uk-UA" w:bidi="uk-UA"/>
        </w:rPr>
        <w:t xml:space="preserve"> в </w:t>
      </w:r>
      <w:r w:rsidR="009A4C84" w:rsidRPr="004C5E19">
        <w:rPr>
          <w:rFonts w:ascii="Times New Roman" w:eastAsia="Times New Roman" w:hAnsi="Times New Roman" w:cs="Times New Roman"/>
          <w:color w:val="auto"/>
          <w:lang w:val="uk-UA" w:eastAsia="uk-UA" w:bidi="uk-UA"/>
        </w:rPr>
        <w:t>закладі</w:t>
      </w:r>
      <w:r w:rsidRPr="004C5E19">
        <w:rPr>
          <w:rFonts w:ascii="Times New Roman" w:eastAsia="Times New Roman" w:hAnsi="Times New Roman" w:cs="Times New Roman"/>
          <w:color w:val="auto"/>
          <w:lang w:val="uk-UA" w:eastAsia="uk-UA" w:bidi="uk-UA"/>
        </w:rPr>
        <w:t xml:space="preserve"> </w:t>
      </w:r>
      <w:r w:rsidR="009A4C84" w:rsidRPr="004C5E19">
        <w:rPr>
          <w:rFonts w:ascii="Times New Roman" w:eastAsia="Times New Roman" w:hAnsi="Times New Roman" w:cs="Times New Roman"/>
          <w:color w:val="auto"/>
          <w:lang w:val="uk-UA" w:eastAsia="uk-UA" w:bidi="uk-UA"/>
        </w:rPr>
        <w:t>освіти</w:t>
      </w:r>
      <w:r w:rsidRPr="004C5E19">
        <w:rPr>
          <w:rFonts w:ascii="Times New Roman" w:eastAsia="Times New Roman" w:hAnsi="Times New Roman" w:cs="Times New Roman"/>
          <w:color w:val="auto"/>
          <w:lang w:val="uk-UA" w:eastAsia="uk-UA" w:bidi="uk-UA"/>
        </w:rPr>
        <w:t xml:space="preserve"> </w:t>
      </w:r>
      <w:r w:rsidR="009A4C84" w:rsidRPr="004C5E19">
        <w:rPr>
          <w:rFonts w:ascii="Times New Roman" w:eastAsia="Times New Roman" w:hAnsi="Times New Roman" w:cs="Times New Roman"/>
          <w:color w:val="auto"/>
          <w:spacing w:val="-1"/>
          <w:lang w:val="uk-UA" w:eastAsia="uk-UA" w:bidi="uk-UA"/>
        </w:rPr>
        <w:t xml:space="preserve">реалізації </w:t>
      </w:r>
      <w:r w:rsidR="009A4C84" w:rsidRPr="004C5E19">
        <w:rPr>
          <w:rFonts w:ascii="Times New Roman" w:eastAsia="Times New Roman" w:hAnsi="Times New Roman" w:cs="Times New Roman"/>
          <w:color w:val="auto"/>
          <w:lang w:val="uk-UA" w:eastAsia="uk-UA" w:bidi="uk-UA"/>
        </w:rPr>
        <w:t>компетентнісного підходу до навчання.</w:t>
      </w:r>
    </w:p>
    <w:p w:rsidR="009A4C84" w:rsidRPr="004C5E19" w:rsidRDefault="009A4C84" w:rsidP="009D4482">
      <w:pPr>
        <w:numPr>
          <w:ilvl w:val="0"/>
          <w:numId w:val="26"/>
        </w:numPr>
        <w:tabs>
          <w:tab w:val="left" w:pos="1134"/>
          <w:tab w:val="left" w:pos="1862"/>
        </w:tabs>
        <w:autoSpaceDE w:val="0"/>
        <w:autoSpaceDN w:val="0"/>
        <w:ind w:left="0" w:right="100"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Сприйняття здобувачами освіти оцінювання результатів навчання </w:t>
      </w:r>
      <w:r w:rsidRPr="004C5E19">
        <w:rPr>
          <w:rFonts w:ascii="Times New Roman" w:eastAsia="Times New Roman" w:hAnsi="Times New Roman" w:cs="Times New Roman"/>
          <w:color w:val="auto"/>
          <w:spacing w:val="-7"/>
          <w:lang w:val="uk-UA" w:eastAsia="uk-UA" w:bidi="uk-UA"/>
        </w:rPr>
        <w:t xml:space="preserve">як </w:t>
      </w:r>
      <w:r w:rsidRPr="004C5E19">
        <w:rPr>
          <w:rFonts w:ascii="Times New Roman" w:eastAsia="Times New Roman" w:hAnsi="Times New Roman" w:cs="Times New Roman"/>
          <w:color w:val="auto"/>
          <w:lang w:val="uk-UA" w:eastAsia="uk-UA" w:bidi="uk-UA"/>
        </w:rPr>
        <w:t>справедливого і об’єктивного.</w:t>
      </w:r>
    </w:p>
    <w:p w:rsidR="009A4C84" w:rsidRPr="004C5E19" w:rsidRDefault="009A4C84" w:rsidP="009D4482">
      <w:pPr>
        <w:numPr>
          <w:ilvl w:val="0"/>
          <w:numId w:val="26"/>
        </w:numPr>
        <w:tabs>
          <w:tab w:val="left" w:pos="1134"/>
          <w:tab w:val="left" w:pos="1839"/>
        </w:tabs>
        <w:autoSpaceDE w:val="0"/>
        <w:autoSpaceDN w:val="0"/>
        <w:ind w:left="0" w:right="99"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Застосування внутрішнього моніторингу, що передбачає </w:t>
      </w:r>
      <w:r w:rsidRPr="004C5E19">
        <w:rPr>
          <w:rFonts w:ascii="Times New Roman" w:eastAsia="Times New Roman" w:hAnsi="Times New Roman" w:cs="Times New Roman"/>
          <w:color w:val="auto"/>
          <w:spacing w:val="-2"/>
          <w:lang w:val="uk-UA" w:eastAsia="uk-UA" w:bidi="uk-UA"/>
        </w:rPr>
        <w:t xml:space="preserve">систематичне </w:t>
      </w:r>
      <w:r w:rsidRPr="004C5E19">
        <w:rPr>
          <w:rFonts w:ascii="Times New Roman" w:eastAsia="Times New Roman" w:hAnsi="Times New Roman" w:cs="Times New Roman"/>
          <w:color w:val="auto"/>
          <w:lang w:val="uk-UA" w:eastAsia="uk-UA" w:bidi="uk-UA"/>
        </w:rPr>
        <w:t>відстеження та коригування результатів навчання кожного здобувача освіти.</w:t>
      </w:r>
    </w:p>
    <w:p w:rsidR="009A4C84" w:rsidRPr="004C5E19" w:rsidRDefault="009A4C84" w:rsidP="009D4482">
      <w:pPr>
        <w:numPr>
          <w:ilvl w:val="0"/>
          <w:numId w:val="26"/>
        </w:numPr>
        <w:tabs>
          <w:tab w:val="left" w:pos="1134"/>
          <w:tab w:val="left" w:pos="1765"/>
        </w:tabs>
        <w:autoSpaceDE w:val="0"/>
        <w:autoSpaceDN w:val="0"/>
        <w:ind w:left="0"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Упровадження системи формувального оцінювання.</w:t>
      </w:r>
    </w:p>
    <w:p w:rsidR="009A4C84" w:rsidRPr="004C5E19" w:rsidRDefault="009A4C84" w:rsidP="009D4482">
      <w:pPr>
        <w:numPr>
          <w:ilvl w:val="0"/>
          <w:numId w:val="26"/>
        </w:numPr>
        <w:tabs>
          <w:tab w:val="left" w:pos="1134"/>
          <w:tab w:val="left" w:pos="1766"/>
        </w:tabs>
        <w:autoSpaceDE w:val="0"/>
        <w:autoSpaceDN w:val="0"/>
        <w:ind w:left="0" w:right="99"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Формування у здобувачів освіти відповідального ставлення до результатів навчання.</w:t>
      </w:r>
    </w:p>
    <w:p w:rsidR="009A4C84" w:rsidRPr="004C5E19" w:rsidRDefault="009A4C84" w:rsidP="009D4482">
      <w:pPr>
        <w:numPr>
          <w:ilvl w:val="0"/>
          <w:numId w:val="26"/>
        </w:numPr>
        <w:tabs>
          <w:tab w:val="left" w:pos="1134"/>
          <w:tab w:val="left" w:pos="1765"/>
        </w:tabs>
        <w:autoSpaceDE w:val="0"/>
        <w:autoSpaceDN w:val="0"/>
        <w:ind w:left="0"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Забезпечення самооцінювання та </w:t>
      </w:r>
      <w:proofErr w:type="spellStart"/>
      <w:r w:rsidRPr="004C5E19">
        <w:rPr>
          <w:rFonts w:ascii="Times New Roman" w:eastAsia="Times New Roman" w:hAnsi="Times New Roman" w:cs="Times New Roman"/>
          <w:color w:val="auto"/>
          <w:lang w:val="uk-UA" w:eastAsia="uk-UA" w:bidi="uk-UA"/>
        </w:rPr>
        <w:t>взаємооцінювання</w:t>
      </w:r>
      <w:proofErr w:type="spellEnd"/>
      <w:r w:rsidRPr="004C5E19">
        <w:rPr>
          <w:rFonts w:ascii="Times New Roman" w:eastAsia="Times New Roman" w:hAnsi="Times New Roman" w:cs="Times New Roman"/>
          <w:color w:val="auto"/>
          <w:lang w:val="uk-UA" w:eastAsia="uk-UA" w:bidi="uk-UA"/>
        </w:rPr>
        <w:t xml:space="preserve"> здобувачів освіти.</w:t>
      </w:r>
    </w:p>
    <w:p w:rsidR="009A4C84" w:rsidRPr="004C5E19" w:rsidRDefault="009D4482" w:rsidP="009D4482">
      <w:pPr>
        <w:tabs>
          <w:tab w:val="left" w:pos="2587"/>
          <w:tab w:val="left" w:pos="4311"/>
          <w:tab w:val="left" w:pos="5879"/>
          <w:tab w:val="left" w:pos="7660"/>
          <w:tab w:val="left" w:pos="8615"/>
          <w:tab w:val="left" w:pos="10446"/>
        </w:tabs>
        <w:autoSpaceDE w:val="0"/>
        <w:autoSpaceDN w:val="0"/>
        <w:ind w:right="99" w:firstLine="709"/>
        <w:jc w:val="both"/>
        <w:rPr>
          <w:rFonts w:ascii="Times New Roman" w:eastAsia="Times New Roman" w:hAnsi="Times New Roman" w:cs="Times New Roman"/>
          <w:b/>
          <w:color w:val="auto"/>
          <w:lang w:val="uk-UA" w:eastAsia="uk-UA" w:bidi="uk-UA"/>
        </w:rPr>
      </w:pPr>
      <w:r w:rsidRPr="004C5E19">
        <w:rPr>
          <w:rFonts w:ascii="Times New Roman" w:eastAsia="Times New Roman" w:hAnsi="Times New Roman" w:cs="Times New Roman"/>
          <w:b/>
          <w:color w:val="auto"/>
          <w:lang w:val="uk-UA" w:eastAsia="uk-UA" w:bidi="uk-UA"/>
        </w:rPr>
        <w:t xml:space="preserve">Якість </w:t>
      </w:r>
      <w:r w:rsidR="009A4C84" w:rsidRPr="004C5E19">
        <w:rPr>
          <w:rFonts w:ascii="Times New Roman" w:eastAsia="Times New Roman" w:hAnsi="Times New Roman" w:cs="Times New Roman"/>
          <w:b/>
          <w:color w:val="auto"/>
          <w:lang w:val="uk-UA" w:eastAsia="uk-UA" w:bidi="uk-UA"/>
        </w:rPr>
        <w:t>педагогічн</w:t>
      </w:r>
      <w:r w:rsidRPr="004C5E19">
        <w:rPr>
          <w:rFonts w:ascii="Times New Roman" w:eastAsia="Times New Roman" w:hAnsi="Times New Roman" w:cs="Times New Roman"/>
          <w:b/>
          <w:color w:val="auto"/>
          <w:lang w:val="uk-UA" w:eastAsia="uk-UA" w:bidi="uk-UA"/>
        </w:rPr>
        <w:t xml:space="preserve">ої діяльності працівників </w:t>
      </w:r>
      <w:r w:rsidR="009A4C84" w:rsidRPr="004C5E19">
        <w:rPr>
          <w:rFonts w:ascii="Times New Roman" w:eastAsia="Times New Roman" w:hAnsi="Times New Roman" w:cs="Times New Roman"/>
          <w:b/>
          <w:color w:val="auto"/>
          <w:lang w:val="uk-UA" w:eastAsia="uk-UA" w:bidi="uk-UA"/>
        </w:rPr>
        <w:t>аналізується</w:t>
      </w:r>
      <w:r w:rsidR="001A21C1" w:rsidRPr="004C5E19">
        <w:rPr>
          <w:rFonts w:ascii="Times New Roman" w:eastAsia="Times New Roman" w:hAnsi="Times New Roman" w:cs="Times New Roman"/>
          <w:b/>
          <w:color w:val="auto"/>
          <w:lang w:val="uk-UA" w:eastAsia="uk-UA" w:bidi="uk-UA"/>
        </w:rPr>
        <w:t xml:space="preserve"> </w:t>
      </w:r>
      <w:r w:rsidR="009A4C84" w:rsidRPr="004C5E19">
        <w:rPr>
          <w:rFonts w:ascii="Times New Roman" w:eastAsia="Times New Roman" w:hAnsi="Times New Roman" w:cs="Times New Roman"/>
          <w:b/>
          <w:color w:val="auto"/>
          <w:spacing w:val="-9"/>
          <w:lang w:val="uk-UA" w:eastAsia="uk-UA" w:bidi="uk-UA"/>
        </w:rPr>
        <w:t xml:space="preserve">за </w:t>
      </w:r>
      <w:r w:rsidR="009A4C84" w:rsidRPr="004C5E19">
        <w:rPr>
          <w:rFonts w:ascii="Times New Roman" w:eastAsia="Times New Roman" w:hAnsi="Times New Roman" w:cs="Times New Roman"/>
          <w:b/>
          <w:color w:val="auto"/>
          <w:lang w:val="uk-UA" w:eastAsia="uk-UA" w:bidi="uk-UA"/>
        </w:rPr>
        <w:t>такими критеріями:</w:t>
      </w:r>
    </w:p>
    <w:p w:rsidR="009A4C84" w:rsidRPr="004C5E19" w:rsidRDefault="009A4C84" w:rsidP="009D4482">
      <w:pPr>
        <w:pStyle w:val="a7"/>
        <w:numPr>
          <w:ilvl w:val="0"/>
          <w:numId w:val="33"/>
        </w:numPr>
        <w:tabs>
          <w:tab w:val="left" w:pos="1134"/>
        </w:tabs>
        <w:autoSpaceDE w:val="0"/>
        <w:autoSpaceDN w:val="0"/>
        <w:ind w:left="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Планування власної діяльність, аналіз її результативність.</w:t>
      </w:r>
    </w:p>
    <w:p w:rsidR="009A4C84" w:rsidRPr="004C5E19" w:rsidRDefault="009D4482" w:rsidP="009D4482">
      <w:pPr>
        <w:pStyle w:val="a7"/>
        <w:numPr>
          <w:ilvl w:val="0"/>
          <w:numId w:val="33"/>
        </w:numPr>
        <w:tabs>
          <w:tab w:val="left" w:pos="1134"/>
          <w:tab w:val="left" w:pos="1930"/>
          <w:tab w:val="left" w:pos="1931"/>
          <w:tab w:val="left" w:pos="3765"/>
          <w:tab w:val="left" w:pos="4965"/>
          <w:tab w:val="left" w:pos="6568"/>
          <w:tab w:val="left" w:pos="7146"/>
          <w:tab w:val="left" w:pos="8726"/>
          <w:tab w:val="left" w:pos="9235"/>
        </w:tabs>
        <w:autoSpaceDE w:val="0"/>
        <w:autoSpaceDN w:val="0"/>
        <w:ind w:left="0" w:right="10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Застосування освітніх технологій, які спрямовані </w:t>
      </w:r>
      <w:r w:rsidR="009A4C84" w:rsidRPr="004C5E19">
        <w:rPr>
          <w:rFonts w:ascii="Times New Roman" w:eastAsia="Times New Roman" w:hAnsi="Times New Roman"/>
          <w:sz w:val="24"/>
          <w:szCs w:val="24"/>
          <w:lang w:eastAsia="uk-UA" w:bidi="uk-UA"/>
        </w:rPr>
        <w:t>на</w:t>
      </w:r>
      <w:r w:rsidRPr="004C5E19">
        <w:rPr>
          <w:rFonts w:ascii="Times New Roman" w:eastAsia="Times New Roman" w:hAnsi="Times New Roman"/>
          <w:sz w:val="24"/>
          <w:szCs w:val="24"/>
          <w:lang w:eastAsia="uk-UA" w:bidi="uk-UA"/>
        </w:rPr>
        <w:t xml:space="preserve"> </w:t>
      </w:r>
      <w:r w:rsidR="009A4C84" w:rsidRPr="004C5E19">
        <w:rPr>
          <w:rFonts w:ascii="Times New Roman" w:eastAsia="Times New Roman" w:hAnsi="Times New Roman"/>
          <w:spacing w:val="-1"/>
          <w:sz w:val="24"/>
          <w:szCs w:val="24"/>
          <w:lang w:eastAsia="uk-UA" w:bidi="uk-UA"/>
        </w:rPr>
        <w:t xml:space="preserve">формування </w:t>
      </w:r>
      <w:r w:rsidR="009A4C84" w:rsidRPr="004C5E19">
        <w:rPr>
          <w:rFonts w:ascii="Times New Roman" w:eastAsia="Times New Roman" w:hAnsi="Times New Roman"/>
          <w:sz w:val="24"/>
          <w:szCs w:val="24"/>
          <w:lang w:eastAsia="uk-UA" w:bidi="uk-UA"/>
        </w:rPr>
        <w:t>ключових компетентностей і наскрізних умінь здобувачів освіти.</w:t>
      </w:r>
    </w:p>
    <w:p w:rsidR="009A4C84" w:rsidRPr="004C5E19" w:rsidRDefault="009A4C84" w:rsidP="009D4482">
      <w:pPr>
        <w:pStyle w:val="a7"/>
        <w:numPr>
          <w:ilvl w:val="0"/>
          <w:numId w:val="33"/>
        </w:numPr>
        <w:tabs>
          <w:tab w:val="left" w:pos="1134"/>
          <w:tab w:val="left" w:pos="1918"/>
          <w:tab w:val="left" w:pos="1919"/>
          <w:tab w:val="left" w:pos="3645"/>
          <w:tab w:val="left" w:pos="4115"/>
          <w:tab w:val="left" w:pos="5536"/>
          <w:tab w:val="left" w:pos="7603"/>
          <w:tab w:val="left" w:pos="8791"/>
          <w:tab w:val="left" w:pos="10287"/>
        </w:tabs>
        <w:autoSpaceDE w:val="0"/>
        <w:autoSpaceDN w:val="0"/>
        <w:ind w:left="0" w:right="10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Формування</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та</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реалізація</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індивідуальних</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освітніх</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траєкторій</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pacing w:val="-6"/>
          <w:sz w:val="24"/>
          <w:szCs w:val="24"/>
          <w:lang w:eastAsia="uk-UA" w:bidi="uk-UA"/>
        </w:rPr>
        <w:t xml:space="preserve">для </w:t>
      </w:r>
      <w:r w:rsidRPr="004C5E19">
        <w:rPr>
          <w:rFonts w:ascii="Times New Roman" w:eastAsia="Times New Roman" w:hAnsi="Times New Roman"/>
          <w:sz w:val="24"/>
          <w:szCs w:val="24"/>
          <w:lang w:eastAsia="uk-UA" w:bidi="uk-UA"/>
        </w:rPr>
        <w:t>здобувачів освіти (за потреби).</w:t>
      </w:r>
    </w:p>
    <w:p w:rsidR="009A4C84" w:rsidRPr="004C5E19" w:rsidRDefault="009A4C84" w:rsidP="009D4482">
      <w:pPr>
        <w:pStyle w:val="a7"/>
        <w:numPr>
          <w:ilvl w:val="0"/>
          <w:numId w:val="33"/>
        </w:numPr>
        <w:tabs>
          <w:tab w:val="left" w:pos="1134"/>
          <w:tab w:val="left" w:pos="1990"/>
          <w:tab w:val="left" w:pos="1991"/>
          <w:tab w:val="left" w:pos="3560"/>
          <w:tab w:val="left" w:pos="4587"/>
          <w:tab w:val="left" w:pos="6530"/>
          <w:tab w:val="left" w:pos="7790"/>
          <w:tab w:val="left" w:pos="9089"/>
        </w:tabs>
        <w:autoSpaceDE w:val="0"/>
        <w:autoSpaceDN w:val="0"/>
        <w:ind w:left="0" w:right="10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lastRenderedPageBreak/>
        <w:t>Створення</w:t>
      </w:r>
      <w:r w:rsidR="009D4482" w:rsidRPr="004C5E19">
        <w:rPr>
          <w:rFonts w:ascii="Times New Roman" w:eastAsia="Times New Roman" w:hAnsi="Times New Roman"/>
          <w:sz w:val="24"/>
          <w:szCs w:val="24"/>
          <w:lang w:eastAsia="uk-UA" w:bidi="uk-UA"/>
        </w:rPr>
        <w:t xml:space="preserve"> та/або </w:t>
      </w:r>
      <w:r w:rsidRPr="004C5E19">
        <w:rPr>
          <w:rFonts w:ascii="Times New Roman" w:eastAsia="Times New Roman" w:hAnsi="Times New Roman"/>
          <w:sz w:val="24"/>
          <w:szCs w:val="24"/>
          <w:lang w:eastAsia="uk-UA" w:bidi="uk-UA"/>
        </w:rPr>
        <w:t>використання</w:t>
      </w:r>
      <w:r w:rsidR="009D4482" w:rsidRPr="004C5E19">
        <w:rPr>
          <w:rFonts w:ascii="Times New Roman" w:eastAsia="Times New Roman" w:hAnsi="Times New Roman"/>
          <w:sz w:val="24"/>
          <w:szCs w:val="24"/>
          <w:lang w:eastAsia="uk-UA" w:bidi="uk-UA"/>
        </w:rPr>
        <w:t xml:space="preserve"> освітніх </w:t>
      </w:r>
      <w:r w:rsidRPr="004C5E19">
        <w:rPr>
          <w:rFonts w:ascii="Times New Roman" w:eastAsia="Times New Roman" w:hAnsi="Times New Roman"/>
          <w:sz w:val="24"/>
          <w:szCs w:val="24"/>
          <w:lang w:eastAsia="uk-UA" w:bidi="uk-UA"/>
        </w:rPr>
        <w:t>ресурсів</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pacing w:val="-2"/>
          <w:sz w:val="24"/>
          <w:szCs w:val="24"/>
          <w:lang w:eastAsia="uk-UA" w:bidi="uk-UA"/>
        </w:rPr>
        <w:t xml:space="preserve">(електронних </w:t>
      </w:r>
      <w:r w:rsidRPr="004C5E19">
        <w:rPr>
          <w:rFonts w:ascii="Times New Roman" w:eastAsia="Times New Roman" w:hAnsi="Times New Roman"/>
          <w:sz w:val="24"/>
          <w:szCs w:val="24"/>
          <w:lang w:eastAsia="uk-UA" w:bidi="uk-UA"/>
        </w:rPr>
        <w:t xml:space="preserve">презентацій, відеоматеріалів, методичних розробок, веб-сайтів, </w:t>
      </w:r>
      <w:proofErr w:type="spellStart"/>
      <w:r w:rsidRPr="004C5E19">
        <w:rPr>
          <w:rFonts w:ascii="Times New Roman" w:eastAsia="Times New Roman" w:hAnsi="Times New Roman"/>
          <w:sz w:val="24"/>
          <w:szCs w:val="24"/>
          <w:lang w:eastAsia="uk-UA" w:bidi="uk-UA"/>
        </w:rPr>
        <w:t>блогів</w:t>
      </w:r>
      <w:proofErr w:type="spellEnd"/>
      <w:r w:rsidRPr="004C5E19">
        <w:rPr>
          <w:rFonts w:ascii="Times New Roman" w:eastAsia="Times New Roman" w:hAnsi="Times New Roman"/>
          <w:sz w:val="24"/>
          <w:szCs w:val="24"/>
          <w:lang w:eastAsia="uk-UA" w:bidi="uk-UA"/>
        </w:rPr>
        <w:t xml:space="preserve"> тощо).</w:t>
      </w:r>
    </w:p>
    <w:p w:rsidR="009A4C84" w:rsidRPr="004C5E19" w:rsidRDefault="009A4C84" w:rsidP="009D4482">
      <w:pPr>
        <w:pStyle w:val="a7"/>
        <w:numPr>
          <w:ilvl w:val="0"/>
          <w:numId w:val="33"/>
        </w:numPr>
        <w:tabs>
          <w:tab w:val="left" w:pos="1134"/>
          <w:tab w:val="left" w:pos="1868"/>
        </w:tabs>
        <w:autoSpaceDE w:val="0"/>
        <w:autoSpaceDN w:val="0"/>
        <w:ind w:left="0" w:right="10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Формування суспільних цінностей у здобувачів освіти у процесі їх навчання, виховання та розвитку.</w:t>
      </w:r>
    </w:p>
    <w:p w:rsidR="009A4C84" w:rsidRPr="004C5E19" w:rsidRDefault="009A4C84" w:rsidP="009D4482">
      <w:pPr>
        <w:pStyle w:val="a7"/>
        <w:numPr>
          <w:ilvl w:val="0"/>
          <w:numId w:val="33"/>
        </w:numPr>
        <w:tabs>
          <w:tab w:val="left" w:pos="1134"/>
          <w:tab w:val="left" w:pos="1874"/>
        </w:tabs>
        <w:autoSpaceDE w:val="0"/>
        <w:autoSpaceDN w:val="0"/>
        <w:ind w:left="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Використання інформаційно-комунікаційних технологій в</w:t>
      </w:r>
      <w:r w:rsidRPr="004C5E19">
        <w:rPr>
          <w:rFonts w:ascii="Times New Roman" w:eastAsia="Times New Roman" w:hAnsi="Times New Roman"/>
          <w:spacing w:val="12"/>
          <w:sz w:val="24"/>
          <w:szCs w:val="24"/>
          <w:lang w:eastAsia="uk-UA" w:bidi="uk-UA"/>
        </w:rPr>
        <w:t xml:space="preserve"> </w:t>
      </w:r>
      <w:r w:rsidRPr="004C5E19">
        <w:rPr>
          <w:rFonts w:ascii="Times New Roman" w:eastAsia="Times New Roman" w:hAnsi="Times New Roman"/>
          <w:sz w:val="24"/>
          <w:szCs w:val="24"/>
          <w:lang w:eastAsia="uk-UA" w:bidi="uk-UA"/>
        </w:rPr>
        <w:t>освітньому</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процесі.</w:t>
      </w:r>
    </w:p>
    <w:p w:rsidR="009A4C84" w:rsidRPr="004C5E19" w:rsidRDefault="009A4C84" w:rsidP="009D4482">
      <w:pPr>
        <w:pStyle w:val="a7"/>
        <w:numPr>
          <w:ilvl w:val="0"/>
          <w:numId w:val="33"/>
        </w:numPr>
        <w:tabs>
          <w:tab w:val="left" w:pos="1134"/>
          <w:tab w:val="left" w:pos="1923"/>
          <w:tab w:val="left" w:pos="1924"/>
          <w:tab w:val="left" w:pos="3883"/>
          <w:tab w:val="left" w:pos="4358"/>
          <w:tab w:val="left" w:pos="6167"/>
          <w:tab w:val="left" w:pos="7460"/>
          <w:tab w:val="left" w:pos="9321"/>
          <w:tab w:val="left" w:pos="10621"/>
        </w:tabs>
        <w:autoSpaceDE w:val="0"/>
        <w:autoSpaceDN w:val="0"/>
        <w:ind w:left="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Формування</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та</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забезпечення</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власного</w:t>
      </w:r>
      <w:r w:rsidR="009D4482" w:rsidRPr="004C5E19">
        <w:rPr>
          <w:rFonts w:ascii="Times New Roman" w:eastAsia="Times New Roman" w:hAnsi="Times New Roman"/>
          <w:sz w:val="24"/>
          <w:szCs w:val="24"/>
          <w:lang w:eastAsia="uk-UA" w:bidi="uk-UA"/>
        </w:rPr>
        <w:t xml:space="preserve"> професійного розвитку </w:t>
      </w:r>
      <w:r w:rsidRPr="004C5E19">
        <w:rPr>
          <w:rFonts w:ascii="Times New Roman" w:eastAsia="Times New Roman" w:hAnsi="Times New Roman"/>
          <w:sz w:val="24"/>
          <w:szCs w:val="24"/>
          <w:lang w:eastAsia="uk-UA" w:bidi="uk-UA"/>
        </w:rPr>
        <w:t>і</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підвищення кваліфікації, у тому числі щодо методик роботи з дітьми з особливими освітніми потребами.</w:t>
      </w:r>
    </w:p>
    <w:p w:rsidR="009A4C84" w:rsidRPr="004C5E19" w:rsidRDefault="009A4C84" w:rsidP="009D4482">
      <w:pPr>
        <w:pStyle w:val="a7"/>
        <w:numPr>
          <w:ilvl w:val="0"/>
          <w:numId w:val="33"/>
        </w:numPr>
        <w:tabs>
          <w:tab w:val="left" w:pos="1134"/>
        </w:tabs>
        <w:autoSpaceDE w:val="0"/>
        <w:autoSpaceDN w:val="0"/>
        <w:spacing w:before="78"/>
        <w:ind w:left="0" w:right="99"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Здійснення інноваційної освітньої діяльності, участь в освітніх проектах, залучення до роботи у ролі освітніх експертів.</w:t>
      </w:r>
    </w:p>
    <w:p w:rsidR="009A4C84" w:rsidRPr="004C5E19" w:rsidRDefault="009A4C84" w:rsidP="009D4482">
      <w:pPr>
        <w:pStyle w:val="a7"/>
        <w:numPr>
          <w:ilvl w:val="0"/>
          <w:numId w:val="33"/>
        </w:numPr>
        <w:tabs>
          <w:tab w:val="left" w:pos="1134"/>
          <w:tab w:val="left" w:pos="1810"/>
        </w:tabs>
        <w:autoSpaceDE w:val="0"/>
        <w:autoSpaceDN w:val="0"/>
        <w:ind w:left="0" w:right="100"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Співпраця з батьками здобувачів освіти з питань організації освітнього процесу, забезпечення постійного зворотного зв’язку.</w:t>
      </w:r>
    </w:p>
    <w:p w:rsidR="009A4C84" w:rsidRPr="004C5E19" w:rsidRDefault="009A4C84" w:rsidP="009D4482">
      <w:pPr>
        <w:pStyle w:val="a7"/>
        <w:numPr>
          <w:ilvl w:val="0"/>
          <w:numId w:val="33"/>
        </w:numPr>
        <w:tabs>
          <w:tab w:val="left" w:pos="1134"/>
          <w:tab w:val="left" w:pos="1945"/>
        </w:tabs>
        <w:autoSpaceDE w:val="0"/>
        <w:autoSpaceDN w:val="0"/>
        <w:ind w:left="0" w:right="99"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Застосування практики педагогічного наставництва, </w:t>
      </w:r>
      <w:proofErr w:type="spellStart"/>
      <w:r w:rsidRPr="004C5E19">
        <w:rPr>
          <w:rFonts w:ascii="Times New Roman" w:eastAsia="Times New Roman" w:hAnsi="Times New Roman"/>
          <w:sz w:val="24"/>
          <w:szCs w:val="24"/>
          <w:lang w:eastAsia="uk-UA" w:bidi="uk-UA"/>
        </w:rPr>
        <w:t>взаємонавчання</w:t>
      </w:r>
      <w:proofErr w:type="spellEnd"/>
      <w:r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pacing w:val="-9"/>
          <w:sz w:val="24"/>
          <w:szCs w:val="24"/>
          <w:lang w:eastAsia="uk-UA" w:bidi="uk-UA"/>
        </w:rPr>
        <w:t xml:space="preserve">та </w:t>
      </w:r>
      <w:r w:rsidRPr="004C5E19">
        <w:rPr>
          <w:rFonts w:ascii="Times New Roman" w:eastAsia="Times New Roman" w:hAnsi="Times New Roman"/>
          <w:sz w:val="24"/>
          <w:szCs w:val="24"/>
          <w:lang w:eastAsia="uk-UA" w:bidi="uk-UA"/>
        </w:rPr>
        <w:t>інших форм професійної співпраці.</w:t>
      </w:r>
    </w:p>
    <w:p w:rsidR="009A4C84" w:rsidRPr="004C5E19" w:rsidRDefault="009A4C84" w:rsidP="004C5E19">
      <w:pPr>
        <w:pStyle w:val="a7"/>
        <w:numPr>
          <w:ilvl w:val="0"/>
          <w:numId w:val="33"/>
        </w:numPr>
        <w:tabs>
          <w:tab w:val="left" w:pos="1134"/>
          <w:tab w:val="left" w:pos="1916"/>
        </w:tabs>
        <w:autoSpaceDE w:val="0"/>
        <w:autoSpaceDN w:val="0"/>
        <w:spacing w:after="0"/>
        <w:ind w:left="0" w:right="96"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Дотримання педагогічними працівниками академічної доброчесності </w:t>
      </w:r>
      <w:r w:rsidRPr="004C5E19">
        <w:rPr>
          <w:rFonts w:ascii="Times New Roman" w:eastAsia="Times New Roman" w:hAnsi="Times New Roman"/>
          <w:spacing w:val="-6"/>
          <w:sz w:val="24"/>
          <w:szCs w:val="24"/>
          <w:lang w:eastAsia="uk-UA" w:bidi="uk-UA"/>
        </w:rPr>
        <w:t xml:space="preserve">під </w:t>
      </w:r>
      <w:r w:rsidRPr="004C5E19">
        <w:rPr>
          <w:rFonts w:ascii="Times New Roman" w:eastAsia="Times New Roman" w:hAnsi="Times New Roman"/>
          <w:sz w:val="24"/>
          <w:szCs w:val="24"/>
          <w:lang w:eastAsia="uk-UA" w:bidi="uk-UA"/>
        </w:rPr>
        <w:t>час провадження педагогічної та наукової (творчої) діяльності та сприяння дотриманню академічної доброчесності здобувачами освіти.</w:t>
      </w:r>
    </w:p>
    <w:p w:rsidR="009A4C84" w:rsidRPr="004C5E19" w:rsidRDefault="009A4C84" w:rsidP="003F0115">
      <w:pPr>
        <w:autoSpaceDE w:val="0"/>
        <w:autoSpaceDN w:val="0"/>
        <w:ind w:right="100" w:firstLine="709"/>
        <w:jc w:val="both"/>
        <w:rPr>
          <w:rFonts w:ascii="Times New Roman" w:eastAsia="Times New Roman" w:hAnsi="Times New Roman" w:cs="Times New Roman"/>
          <w:b/>
          <w:color w:val="auto"/>
          <w:lang w:val="uk-UA" w:eastAsia="uk-UA" w:bidi="uk-UA"/>
        </w:rPr>
      </w:pPr>
      <w:r w:rsidRPr="004C5E19">
        <w:rPr>
          <w:rFonts w:ascii="Times New Roman" w:eastAsia="Times New Roman" w:hAnsi="Times New Roman" w:cs="Times New Roman"/>
          <w:b/>
          <w:color w:val="auto"/>
          <w:lang w:val="uk-UA" w:eastAsia="uk-UA" w:bidi="uk-UA"/>
        </w:rPr>
        <w:t xml:space="preserve">Якість управлінських процесів аналізується за </w:t>
      </w:r>
      <w:r w:rsidRPr="004C5E19">
        <w:rPr>
          <w:rFonts w:ascii="Times New Roman" w:eastAsia="Times New Roman" w:hAnsi="Times New Roman" w:cs="Times New Roman"/>
          <w:b/>
          <w:color w:val="auto"/>
          <w:spacing w:val="-3"/>
          <w:lang w:val="uk-UA" w:eastAsia="uk-UA" w:bidi="uk-UA"/>
        </w:rPr>
        <w:t xml:space="preserve">такими </w:t>
      </w:r>
      <w:r w:rsidRPr="004C5E19">
        <w:rPr>
          <w:rFonts w:ascii="Times New Roman" w:eastAsia="Times New Roman" w:hAnsi="Times New Roman" w:cs="Times New Roman"/>
          <w:b/>
          <w:color w:val="auto"/>
          <w:lang w:val="uk-UA" w:eastAsia="uk-UA" w:bidi="uk-UA"/>
        </w:rPr>
        <w:t>критеріями:</w:t>
      </w:r>
    </w:p>
    <w:p w:rsidR="009A4C84" w:rsidRPr="004C5E19" w:rsidRDefault="009A4C84" w:rsidP="009D4482">
      <w:pPr>
        <w:pStyle w:val="a7"/>
        <w:numPr>
          <w:ilvl w:val="0"/>
          <w:numId w:val="34"/>
        </w:numPr>
        <w:tabs>
          <w:tab w:val="left" w:pos="1276"/>
        </w:tabs>
        <w:autoSpaceDE w:val="0"/>
        <w:autoSpaceDN w:val="0"/>
        <w:ind w:left="0" w:right="100"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Затверджена стратегію розвитку, спрямована на підвищення якості освітньої діяльності.</w:t>
      </w:r>
    </w:p>
    <w:p w:rsidR="009A4C84" w:rsidRPr="004C5E19" w:rsidRDefault="009A4C84" w:rsidP="009D4482">
      <w:pPr>
        <w:pStyle w:val="a7"/>
        <w:numPr>
          <w:ilvl w:val="0"/>
          <w:numId w:val="34"/>
        </w:numPr>
        <w:tabs>
          <w:tab w:val="left" w:pos="1276"/>
          <w:tab w:val="left" w:pos="1848"/>
        </w:tabs>
        <w:autoSpaceDE w:val="0"/>
        <w:autoSpaceDN w:val="0"/>
        <w:ind w:left="0" w:right="100"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Здійснення річного планування та відстеження його результативності відповідно до стратегії розвитку та з урахуванням освітньої програми.</w:t>
      </w:r>
    </w:p>
    <w:p w:rsidR="009A4C84" w:rsidRPr="004C5E19" w:rsidRDefault="009A4C84" w:rsidP="009D4482">
      <w:pPr>
        <w:pStyle w:val="a7"/>
        <w:numPr>
          <w:ilvl w:val="0"/>
          <w:numId w:val="34"/>
        </w:numPr>
        <w:tabs>
          <w:tab w:val="left" w:pos="1276"/>
          <w:tab w:val="left" w:pos="1767"/>
        </w:tabs>
        <w:autoSpaceDE w:val="0"/>
        <w:autoSpaceDN w:val="0"/>
        <w:ind w:left="0" w:right="99"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Здійснення самооцінювання якості освітньої діяльності на основі стратегії (політики) і процедур забезпечення якості освіти.</w:t>
      </w:r>
    </w:p>
    <w:p w:rsidR="009A4C84" w:rsidRPr="004C5E19" w:rsidRDefault="009A4C84" w:rsidP="009D4482">
      <w:pPr>
        <w:pStyle w:val="a7"/>
        <w:numPr>
          <w:ilvl w:val="0"/>
          <w:numId w:val="34"/>
        </w:numPr>
        <w:tabs>
          <w:tab w:val="left" w:pos="1276"/>
          <w:tab w:val="left" w:pos="1924"/>
        </w:tabs>
        <w:autoSpaceDE w:val="0"/>
        <w:autoSpaceDN w:val="0"/>
        <w:ind w:left="0" w:right="99"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Реалізація заходів щодо утримання у належному стані будівель, приміщень, обладнання.</w:t>
      </w:r>
    </w:p>
    <w:p w:rsidR="009A4C84" w:rsidRPr="004C5E19" w:rsidRDefault="009A4C84" w:rsidP="009D4482">
      <w:pPr>
        <w:pStyle w:val="a7"/>
        <w:numPr>
          <w:ilvl w:val="0"/>
          <w:numId w:val="34"/>
        </w:numPr>
        <w:tabs>
          <w:tab w:val="left" w:pos="1276"/>
          <w:tab w:val="left" w:pos="1925"/>
        </w:tabs>
        <w:autoSpaceDE w:val="0"/>
        <w:autoSpaceDN w:val="0"/>
        <w:ind w:left="0" w:right="99"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Створення психологічно комфортного середовища, яке забезпечує конструктивну взаємодію здобувачів освіти, їх батьків, педагогічних та </w:t>
      </w:r>
      <w:r w:rsidRPr="004C5E19">
        <w:rPr>
          <w:rFonts w:ascii="Times New Roman" w:eastAsia="Times New Roman" w:hAnsi="Times New Roman"/>
          <w:spacing w:val="-3"/>
          <w:sz w:val="24"/>
          <w:szCs w:val="24"/>
          <w:lang w:eastAsia="uk-UA" w:bidi="uk-UA"/>
        </w:rPr>
        <w:t xml:space="preserve">інших </w:t>
      </w:r>
      <w:r w:rsidRPr="004C5E19">
        <w:rPr>
          <w:rFonts w:ascii="Times New Roman" w:eastAsia="Times New Roman" w:hAnsi="Times New Roman"/>
          <w:sz w:val="24"/>
          <w:szCs w:val="24"/>
          <w:lang w:eastAsia="uk-UA" w:bidi="uk-UA"/>
        </w:rPr>
        <w:t>працівників закладу освіти та взаємну довіру.</w:t>
      </w:r>
    </w:p>
    <w:p w:rsidR="009A4C84" w:rsidRPr="004C5E19" w:rsidRDefault="009A4C84" w:rsidP="009D4482">
      <w:pPr>
        <w:pStyle w:val="a7"/>
        <w:numPr>
          <w:ilvl w:val="0"/>
          <w:numId w:val="34"/>
        </w:numPr>
        <w:tabs>
          <w:tab w:val="left" w:pos="1276"/>
          <w:tab w:val="left" w:pos="1765"/>
        </w:tabs>
        <w:autoSpaceDE w:val="0"/>
        <w:autoSpaceDN w:val="0"/>
        <w:ind w:left="0"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Оприлюднення інформації про свою діяльність на сайті </w:t>
      </w:r>
      <w:r w:rsidR="001A21C1" w:rsidRPr="004C5E19">
        <w:rPr>
          <w:rFonts w:ascii="Times New Roman" w:eastAsia="Times New Roman" w:hAnsi="Times New Roman"/>
          <w:sz w:val="24"/>
          <w:szCs w:val="24"/>
          <w:lang w:eastAsia="uk-UA" w:bidi="uk-UA"/>
        </w:rPr>
        <w:t>засновника</w:t>
      </w:r>
      <w:r w:rsidRPr="004C5E19">
        <w:rPr>
          <w:rFonts w:ascii="Times New Roman" w:eastAsia="Times New Roman" w:hAnsi="Times New Roman"/>
          <w:sz w:val="24"/>
          <w:szCs w:val="24"/>
          <w:lang w:eastAsia="uk-UA" w:bidi="uk-UA"/>
        </w:rPr>
        <w:t>.</w:t>
      </w:r>
    </w:p>
    <w:p w:rsidR="009A4C84" w:rsidRPr="004C5E19" w:rsidRDefault="009A4C84" w:rsidP="009D4482">
      <w:pPr>
        <w:pStyle w:val="a7"/>
        <w:numPr>
          <w:ilvl w:val="0"/>
          <w:numId w:val="34"/>
        </w:numPr>
        <w:tabs>
          <w:tab w:val="left" w:pos="1276"/>
          <w:tab w:val="left" w:pos="2007"/>
        </w:tabs>
        <w:autoSpaceDE w:val="0"/>
        <w:autoSpaceDN w:val="0"/>
        <w:ind w:left="0" w:right="100"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Формування штату закладу шляхом залучення кваліфікованих педагогічних та інших працівників відповідно до штатного розпису та освітньої програми.</w:t>
      </w:r>
    </w:p>
    <w:p w:rsidR="009A4C84" w:rsidRPr="004C5E19" w:rsidRDefault="009A4C84" w:rsidP="009D4482">
      <w:pPr>
        <w:pStyle w:val="a7"/>
        <w:numPr>
          <w:ilvl w:val="0"/>
          <w:numId w:val="34"/>
        </w:numPr>
        <w:tabs>
          <w:tab w:val="left" w:pos="1276"/>
          <w:tab w:val="left" w:pos="2002"/>
        </w:tabs>
        <w:autoSpaceDE w:val="0"/>
        <w:autoSpaceDN w:val="0"/>
        <w:ind w:left="0" w:right="100"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Мотивування педагогічних працівників за допомогою </w:t>
      </w:r>
      <w:r w:rsidRPr="004C5E19">
        <w:rPr>
          <w:rFonts w:ascii="Times New Roman" w:eastAsia="Times New Roman" w:hAnsi="Times New Roman"/>
          <w:spacing w:val="-3"/>
          <w:sz w:val="24"/>
          <w:szCs w:val="24"/>
          <w:lang w:eastAsia="uk-UA" w:bidi="uk-UA"/>
        </w:rPr>
        <w:t xml:space="preserve">системи </w:t>
      </w:r>
      <w:r w:rsidRPr="004C5E19">
        <w:rPr>
          <w:rFonts w:ascii="Times New Roman" w:eastAsia="Times New Roman" w:hAnsi="Times New Roman"/>
          <w:sz w:val="24"/>
          <w:szCs w:val="24"/>
          <w:lang w:eastAsia="uk-UA" w:bidi="uk-UA"/>
        </w:rPr>
        <w:t>матеріального та морального заохочення до підвищення якості освітньої діяльності, саморозвитку, здійснення інноваційної освітньої діяльності.</w:t>
      </w:r>
    </w:p>
    <w:p w:rsidR="009A4C84" w:rsidRPr="004C5E19" w:rsidRDefault="009A4C84" w:rsidP="009D4482">
      <w:pPr>
        <w:pStyle w:val="a7"/>
        <w:numPr>
          <w:ilvl w:val="0"/>
          <w:numId w:val="34"/>
        </w:numPr>
        <w:tabs>
          <w:tab w:val="left" w:pos="1276"/>
          <w:tab w:val="left" w:pos="1765"/>
        </w:tabs>
        <w:autoSpaceDE w:val="0"/>
        <w:autoSpaceDN w:val="0"/>
        <w:ind w:left="0"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Сприяння підвищенню кваліфікації педагогічних працівників.</w:t>
      </w:r>
    </w:p>
    <w:p w:rsidR="009A4C84" w:rsidRPr="004C5E19" w:rsidRDefault="009A4C84" w:rsidP="009D4482">
      <w:pPr>
        <w:pStyle w:val="a7"/>
        <w:numPr>
          <w:ilvl w:val="0"/>
          <w:numId w:val="34"/>
        </w:numPr>
        <w:tabs>
          <w:tab w:val="left" w:pos="1276"/>
          <w:tab w:val="left" w:pos="1962"/>
        </w:tabs>
        <w:autoSpaceDE w:val="0"/>
        <w:autoSpaceDN w:val="0"/>
        <w:ind w:left="0"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Створення</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умов</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для</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реалізації</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прав</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і</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обов’язків</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учасників</w:t>
      </w:r>
      <w:r w:rsidR="009D4482" w:rsidRPr="004C5E19">
        <w:rPr>
          <w:rFonts w:ascii="Times New Roman" w:eastAsia="Times New Roman" w:hAnsi="Times New Roman"/>
          <w:spacing w:val="56"/>
          <w:sz w:val="24"/>
          <w:szCs w:val="24"/>
          <w:lang w:eastAsia="uk-UA" w:bidi="uk-UA"/>
        </w:rPr>
        <w:t xml:space="preserve"> о</w:t>
      </w:r>
      <w:r w:rsidRPr="004C5E19">
        <w:rPr>
          <w:rFonts w:ascii="Times New Roman" w:eastAsia="Times New Roman" w:hAnsi="Times New Roman"/>
          <w:sz w:val="24"/>
          <w:szCs w:val="24"/>
          <w:lang w:eastAsia="uk-UA" w:bidi="uk-UA"/>
        </w:rPr>
        <w:t>світнього</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процесу.</w:t>
      </w:r>
    </w:p>
    <w:p w:rsidR="009A4C84" w:rsidRPr="004C5E19" w:rsidRDefault="009A4C84" w:rsidP="009D4482">
      <w:pPr>
        <w:pStyle w:val="a7"/>
        <w:numPr>
          <w:ilvl w:val="0"/>
          <w:numId w:val="34"/>
        </w:numPr>
        <w:tabs>
          <w:tab w:val="left" w:pos="1276"/>
          <w:tab w:val="left" w:pos="1984"/>
        </w:tabs>
        <w:autoSpaceDE w:val="0"/>
        <w:autoSpaceDN w:val="0"/>
        <w:ind w:left="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Урахування пропозицій учасників освітнього процесу при</w:t>
      </w:r>
      <w:r w:rsidRPr="004C5E19">
        <w:rPr>
          <w:rFonts w:ascii="Times New Roman" w:eastAsia="Times New Roman" w:hAnsi="Times New Roman"/>
          <w:spacing w:val="48"/>
          <w:sz w:val="24"/>
          <w:szCs w:val="24"/>
          <w:lang w:eastAsia="uk-UA" w:bidi="uk-UA"/>
        </w:rPr>
        <w:t xml:space="preserve"> </w:t>
      </w:r>
      <w:r w:rsidRPr="004C5E19">
        <w:rPr>
          <w:rFonts w:ascii="Times New Roman" w:eastAsia="Times New Roman" w:hAnsi="Times New Roman"/>
          <w:sz w:val="24"/>
          <w:szCs w:val="24"/>
          <w:lang w:eastAsia="uk-UA" w:bidi="uk-UA"/>
        </w:rPr>
        <w:t>прийнятті</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управлінських рішень.</w:t>
      </w:r>
    </w:p>
    <w:p w:rsidR="009A4C84" w:rsidRPr="004C5E19" w:rsidRDefault="009A4C84" w:rsidP="009D4482">
      <w:pPr>
        <w:pStyle w:val="a7"/>
        <w:numPr>
          <w:ilvl w:val="0"/>
          <w:numId w:val="34"/>
        </w:numPr>
        <w:tabs>
          <w:tab w:val="left" w:pos="1276"/>
        </w:tabs>
        <w:autoSpaceDE w:val="0"/>
        <w:autoSpaceDN w:val="0"/>
        <w:ind w:left="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Створення умов для розвитку громадського самоврядування.</w:t>
      </w:r>
    </w:p>
    <w:p w:rsidR="009A4C84" w:rsidRPr="004C5E19" w:rsidRDefault="009A4C84" w:rsidP="009D4482">
      <w:pPr>
        <w:pStyle w:val="a7"/>
        <w:numPr>
          <w:ilvl w:val="0"/>
          <w:numId w:val="34"/>
        </w:numPr>
        <w:tabs>
          <w:tab w:val="left" w:pos="1276"/>
          <w:tab w:val="left" w:pos="1979"/>
        </w:tabs>
        <w:autoSpaceDE w:val="0"/>
        <w:autoSpaceDN w:val="0"/>
        <w:ind w:left="0" w:right="10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Сприяння виявленню громадської активності та ініціативи учасників освітнього процесу, їх участі в житті місцевої громади.</w:t>
      </w:r>
    </w:p>
    <w:p w:rsidR="009A4C84" w:rsidRPr="004C5E19" w:rsidRDefault="009D4482" w:rsidP="009D4482">
      <w:pPr>
        <w:pStyle w:val="a7"/>
        <w:numPr>
          <w:ilvl w:val="0"/>
          <w:numId w:val="34"/>
        </w:numPr>
        <w:tabs>
          <w:tab w:val="left" w:pos="1276"/>
          <w:tab w:val="left" w:pos="2035"/>
          <w:tab w:val="left" w:pos="2036"/>
          <w:tab w:val="left" w:pos="3651"/>
          <w:tab w:val="left" w:pos="4759"/>
          <w:tab w:val="left" w:pos="6588"/>
          <w:tab w:val="left" w:pos="8071"/>
          <w:tab w:val="left" w:pos="9018"/>
          <w:tab w:val="left" w:pos="9658"/>
        </w:tabs>
        <w:autoSpaceDE w:val="0"/>
        <w:autoSpaceDN w:val="0"/>
        <w:ind w:left="0" w:right="10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Врахування вікових особливостей здобувачів </w:t>
      </w:r>
      <w:proofErr w:type="spellStart"/>
      <w:r w:rsidRPr="004C5E19">
        <w:rPr>
          <w:rFonts w:ascii="Times New Roman" w:eastAsia="Times New Roman" w:hAnsi="Times New Roman"/>
          <w:sz w:val="24"/>
          <w:szCs w:val="24"/>
          <w:lang w:eastAsia="uk-UA" w:bidi="uk-UA"/>
        </w:rPr>
        <w:t>освіти</w:t>
      </w:r>
      <w:r w:rsidR="009A4C84" w:rsidRPr="004C5E19">
        <w:rPr>
          <w:rFonts w:ascii="Times New Roman" w:eastAsia="Times New Roman" w:hAnsi="Times New Roman"/>
          <w:sz w:val="24"/>
          <w:szCs w:val="24"/>
          <w:lang w:eastAsia="uk-UA" w:bidi="uk-UA"/>
        </w:rPr>
        <w:t>при</w:t>
      </w:r>
      <w:proofErr w:type="spellEnd"/>
      <w:r w:rsidR="009A4C84" w:rsidRPr="004C5E19">
        <w:rPr>
          <w:rFonts w:ascii="Times New Roman" w:eastAsia="Times New Roman" w:hAnsi="Times New Roman"/>
          <w:sz w:val="24"/>
          <w:szCs w:val="24"/>
          <w:lang w:eastAsia="uk-UA" w:bidi="uk-UA"/>
        </w:rPr>
        <w:tab/>
      </w:r>
      <w:r w:rsidR="009A4C84" w:rsidRPr="004C5E19">
        <w:rPr>
          <w:rFonts w:ascii="Times New Roman" w:eastAsia="Times New Roman" w:hAnsi="Times New Roman"/>
          <w:spacing w:val="-3"/>
          <w:sz w:val="24"/>
          <w:szCs w:val="24"/>
          <w:lang w:eastAsia="uk-UA" w:bidi="uk-UA"/>
        </w:rPr>
        <w:t xml:space="preserve">розробці </w:t>
      </w:r>
      <w:r w:rsidR="009A4C84" w:rsidRPr="004C5E19">
        <w:rPr>
          <w:rFonts w:ascii="Times New Roman" w:eastAsia="Times New Roman" w:hAnsi="Times New Roman"/>
          <w:sz w:val="24"/>
          <w:szCs w:val="24"/>
          <w:lang w:eastAsia="uk-UA" w:bidi="uk-UA"/>
        </w:rPr>
        <w:t>режиму роботи закладу освіти та розкладу занять.</w:t>
      </w:r>
    </w:p>
    <w:p w:rsidR="009A4C84" w:rsidRPr="004C5E19" w:rsidRDefault="009A4C84" w:rsidP="009D4482">
      <w:pPr>
        <w:pStyle w:val="a7"/>
        <w:numPr>
          <w:ilvl w:val="0"/>
          <w:numId w:val="34"/>
        </w:numPr>
        <w:tabs>
          <w:tab w:val="left" w:pos="1276"/>
          <w:tab w:val="left" w:pos="2030"/>
        </w:tabs>
        <w:autoSpaceDE w:val="0"/>
        <w:autoSpaceDN w:val="0"/>
        <w:ind w:left="0" w:right="10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Створення умов для реалізації індивідуальних освітніх траєкторій здобувачів освіти.</w:t>
      </w:r>
    </w:p>
    <w:p w:rsidR="009A4C84" w:rsidRPr="004C5E19" w:rsidRDefault="009A4C84" w:rsidP="009D4482">
      <w:pPr>
        <w:pStyle w:val="a7"/>
        <w:numPr>
          <w:ilvl w:val="0"/>
          <w:numId w:val="34"/>
        </w:numPr>
        <w:tabs>
          <w:tab w:val="left" w:pos="1276"/>
          <w:tab w:val="left" w:pos="1947"/>
        </w:tabs>
        <w:autoSpaceDE w:val="0"/>
        <w:autoSpaceDN w:val="0"/>
        <w:ind w:left="0" w:right="10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Упровадження політики академічної доброчесності у педагогічному </w:t>
      </w:r>
      <w:r w:rsidRPr="004C5E19">
        <w:rPr>
          <w:rFonts w:ascii="Times New Roman" w:eastAsia="Times New Roman" w:hAnsi="Times New Roman"/>
          <w:spacing w:val="-8"/>
          <w:sz w:val="24"/>
          <w:szCs w:val="24"/>
          <w:lang w:eastAsia="uk-UA" w:bidi="uk-UA"/>
        </w:rPr>
        <w:t xml:space="preserve">та </w:t>
      </w:r>
      <w:r w:rsidRPr="004C5E19">
        <w:rPr>
          <w:rFonts w:ascii="Times New Roman" w:eastAsia="Times New Roman" w:hAnsi="Times New Roman"/>
          <w:sz w:val="24"/>
          <w:szCs w:val="24"/>
          <w:lang w:eastAsia="uk-UA" w:bidi="uk-UA"/>
        </w:rPr>
        <w:t>учнівському колективах.</w:t>
      </w:r>
    </w:p>
    <w:p w:rsidR="009A4C84" w:rsidRPr="004C5E19" w:rsidRDefault="009A4C84" w:rsidP="003F0115">
      <w:pPr>
        <w:autoSpaceDE w:val="0"/>
        <w:autoSpaceDN w:val="0"/>
        <w:ind w:firstLine="709"/>
        <w:outlineLvl w:val="1"/>
        <w:rPr>
          <w:rFonts w:ascii="Times New Roman" w:eastAsia="Times New Roman" w:hAnsi="Times New Roman" w:cs="Times New Roman"/>
          <w:b/>
          <w:bCs/>
          <w:i/>
          <w:color w:val="auto"/>
          <w:lang w:val="uk-UA" w:eastAsia="uk-UA" w:bidi="uk-UA"/>
        </w:rPr>
      </w:pPr>
      <w:r w:rsidRPr="004C5E19">
        <w:rPr>
          <w:rFonts w:ascii="Times New Roman" w:eastAsia="Times New Roman" w:hAnsi="Times New Roman" w:cs="Times New Roman"/>
          <w:b/>
          <w:bCs/>
          <w:i/>
          <w:color w:val="auto"/>
          <w:lang w:val="uk-UA" w:eastAsia="uk-UA" w:bidi="uk-UA"/>
        </w:rPr>
        <w:t xml:space="preserve">Інструментами оцінювання внутрішньої системи забезпечення якості освіти є </w:t>
      </w:r>
      <w:r w:rsidRPr="004C5E19">
        <w:rPr>
          <w:rFonts w:ascii="Times New Roman" w:eastAsia="Times New Roman" w:hAnsi="Times New Roman" w:cs="Times New Roman"/>
          <w:b/>
          <w:bCs/>
          <w:i/>
          <w:color w:val="auto"/>
          <w:lang w:val="uk-UA" w:eastAsia="uk-UA" w:bidi="uk-UA"/>
        </w:rPr>
        <w:lastRenderedPageBreak/>
        <w:t>наступні процедури.</w:t>
      </w:r>
    </w:p>
    <w:p w:rsidR="009A4C84" w:rsidRPr="004C5E19" w:rsidRDefault="009A4C84" w:rsidP="003F0115">
      <w:pPr>
        <w:autoSpaceDE w:val="0"/>
        <w:autoSpaceDN w:val="0"/>
        <w:ind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Опитування:</w:t>
      </w:r>
    </w:p>
    <w:p w:rsidR="009A4C84" w:rsidRPr="004C5E19" w:rsidRDefault="009A4C84" w:rsidP="009D4482">
      <w:pPr>
        <w:pStyle w:val="a7"/>
        <w:numPr>
          <w:ilvl w:val="0"/>
          <w:numId w:val="35"/>
        </w:numPr>
        <w:tabs>
          <w:tab w:val="left" w:pos="709"/>
          <w:tab w:val="left" w:pos="1654"/>
        </w:tabs>
        <w:autoSpaceDE w:val="0"/>
        <w:autoSpaceDN w:val="0"/>
        <w:ind w:hanging="1003"/>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анкетування учасників освітнього процесу (педагогів, учнів, батьків);</w:t>
      </w:r>
    </w:p>
    <w:p w:rsidR="009A4C84" w:rsidRPr="004C5E19" w:rsidRDefault="009A4C84" w:rsidP="003C5C73">
      <w:pPr>
        <w:pStyle w:val="a7"/>
        <w:numPr>
          <w:ilvl w:val="0"/>
          <w:numId w:val="35"/>
        </w:numPr>
        <w:tabs>
          <w:tab w:val="left" w:pos="709"/>
          <w:tab w:val="left" w:pos="1751"/>
        </w:tabs>
        <w:autoSpaceDE w:val="0"/>
        <w:autoSpaceDN w:val="0"/>
        <w:spacing w:before="78"/>
        <w:ind w:left="709" w:right="100" w:hanging="283"/>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інтерв’ю (з педагогічними працівниками, представниками учнівського самоврядування);</w:t>
      </w:r>
    </w:p>
    <w:p w:rsidR="009A4C84" w:rsidRPr="004C5E19" w:rsidRDefault="009A4C84" w:rsidP="003C5C73">
      <w:pPr>
        <w:pStyle w:val="a7"/>
        <w:numPr>
          <w:ilvl w:val="0"/>
          <w:numId w:val="35"/>
        </w:numPr>
        <w:tabs>
          <w:tab w:val="left" w:pos="709"/>
          <w:tab w:val="left" w:pos="1899"/>
          <w:tab w:val="left" w:pos="1900"/>
          <w:tab w:val="left" w:pos="3726"/>
          <w:tab w:val="left" w:pos="4247"/>
          <w:tab w:val="left" w:pos="5738"/>
          <w:tab w:val="left" w:pos="7011"/>
          <w:tab w:val="left" w:pos="9275"/>
        </w:tabs>
        <w:autoSpaceDE w:val="0"/>
        <w:autoSpaceDN w:val="0"/>
        <w:spacing w:after="0"/>
        <w:ind w:left="709" w:right="96" w:hanging="283"/>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фокус-групи</w:t>
      </w:r>
      <w:r w:rsidR="009D4482" w:rsidRPr="004C5E19">
        <w:rPr>
          <w:rFonts w:ascii="Times New Roman" w:eastAsia="Times New Roman" w:hAnsi="Times New Roman"/>
          <w:sz w:val="24"/>
          <w:szCs w:val="24"/>
          <w:lang w:eastAsia="uk-UA" w:bidi="uk-UA"/>
        </w:rPr>
        <w:t xml:space="preserve"> (з </w:t>
      </w:r>
      <w:r w:rsidRPr="004C5E19">
        <w:rPr>
          <w:rFonts w:ascii="Times New Roman" w:eastAsia="Times New Roman" w:hAnsi="Times New Roman"/>
          <w:sz w:val="24"/>
          <w:szCs w:val="24"/>
          <w:lang w:eastAsia="uk-UA" w:bidi="uk-UA"/>
        </w:rPr>
        <w:t>батьками,</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учнями,</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представниками</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pacing w:val="-1"/>
          <w:sz w:val="24"/>
          <w:szCs w:val="24"/>
          <w:lang w:eastAsia="uk-UA" w:bidi="uk-UA"/>
        </w:rPr>
        <w:t xml:space="preserve">учнівського </w:t>
      </w:r>
      <w:r w:rsidRPr="004C5E19">
        <w:rPr>
          <w:rFonts w:ascii="Times New Roman" w:eastAsia="Times New Roman" w:hAnsi="Times New Roman"/>
          <w:sz w:val="24"/>
          <w:szCs w:val="24"/>
          <w:lang w:eastAsia="uk-UA" w:bidi="uk-UA"/>
        </w:rPr>
        <w:t>самоврядування, педагогами).</w:t>
      </w:r>
    </w:p>
    <w:p w:rsidR="009A4C84" w:rsidRPr="004C5E19" w:rsidRDefault="009A4C84" w:rsidP="003F0115">
      <w:pPr>
        <w:autoSpaceDE w:val="0"/>
        <w:autoSpaceDN w:val="0"/>
        <w:ind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Вивчення документації:</w:t>
      </w:r>
    </w:p>
    <w:p w:rsidR="009A4C84" w:rsidRPr="004C5E19" w:rsidRDefault="009A4C84" w:rsidP="009D4482">
      <w:pPr>
        <w:numPr>
          <w:ilvl w:val="0"/>
          <w:numId w:val="36"/>
        </w:numPr>
        <w:autoSpaceDE w:val="0"/>
        <w:autoSpaceDN w:val="0"/>
        <w:ind w:firstLine="75"/>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річний план роботи, протоколи засідань педагогічної ради, класні</w:t>
      </w:r>
      <w:r w:rsidRPr="004C5E19">
        <w:rPr>
          <w:rFonts w:ascii="Times New Roman" w:eastAsia="Times New Roman" w:hAnsi="Times New Roman" w:cs="Times New Roman"/>
          <w:color w:val="auto"/>
          <w:spacing w:val="48"/>
          <w:lang w:val="uk-UA" w:eastAsia="uk-UA" w:bidi="uk-UA"/>
        </w:rPr>
        <w:t xml:space="preserve"> </w:t>
      </w:r>
      <w:r w:rsidRPr="004C5E19">
        <w:rPr>
          <w:rFonts w:ascii="Times New Roman" w:eastAsia="Times New Roman" w:hAnsi="Times New Roman" w:cs="Times New Roman"/>
          <w:color w:val="auto"/>
          <w:lang w:val="uk-UA" w:eastAsia="uk-UA" w:bidi="uk-UA"/>
        </w:rPr>
        <w:t>журнали</w:t>
      </w:r>
      <w:r w:rsidR="001A21C1" w:rsidRPr="004C5E19">
        <w:rPr>
          <w:rFonts w:ascii="Times New Roman" w:eastAsia="Times New Roman" w:hAnsi="Times New Roman" w:cs="Times New Roman"/>
          <w:color w:val="auto"/>
          <w:lang w:val="uk-UA" w:eastAsia="uk-UA" w:bidi="uk-UA"/>
        </w:rPr>
        <w:t xml:space="preserve"> </w:t>
      </w:r>
      <w:r w:rsidRPr="004C5E19">
        <w:rPr>
          <w:rFonts w:ascii="Times New Roman" w:eastAsia="Times New Roman" w:hAnsi="Times New Roman" w:cs="Times New Roman"/>
          <w:color w:val="auto"/>
          <w:lang w:val="uk-UA" w:eastAsia="uk-UA" w:bidi="uk-UA"/>
        </w:rPr>
        <w:t>тощо.</w:t>
      </w:r>
    </w:p>
    <w:p w:rsidR="009A4C84" w:rsidRPr="004C5E19" w:rsidRDefault="009A4C84" w:rsidP="003F0115">
      <w:pPr>
        <w:autoSpaceDE w:val="0"/>
        <w:autoSpaceDN w:val="0"/>
        <w:ind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Моніторинг:</w:t>
      </w:r>
    </w:p>
    <w:p w:rsidR="009A4C84" w:rsidRPr="004C5E19" w:rsidRDefault="009A4C84" w:rsidP="009D4482">
      <w:pPr>
        <w:numPr>
          <w:ilvl w:val="0"/>
          <w:numId w:val="37"/>
        </w:numPr>
        <w:autoSpaceDE w:val="0"/>
        <w:autoSpaceDN w:val="0"/>
        <w:ind w:hanging="451"/>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навчальних досягнень здобувачів освіти;</w:t>
      </w:r>
    </w:p>
    <w:p w:rsidR="00897B4F" w:rsidRPr="004C5E19" w:rsidRDefault="009A4C84" w:rsidP="009D4482">
      <w:pPr>
        <w:numPr>
          <w:ilvl w:val="0"/>
          <w:numId w:val="37"/>
        </w:numPr>
        <w:tabs>
          <w:tab w:val="left" w:pos="478"/>
          <w:tab w:val="left" w:pos="479"/>
          <w:tab w:val="left" w:pos="2196"/>
          <w:tab w:val="left" w:pos="3648"/>
          <w:tab w:val="left" w:pos="5758"/>
          <w:tab w:val="left" w:pos="6214"/>
          <w:tab w:val="left" w:pos="7994"/>
        </w:tabs>
        <w:autoSpaceDE w:val="0"/>
        <w:autoSpaceDN w:val="0"/>
        <w:ind w:hanging="451"/>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педагогічної</w:t>
      </w:r>
      <w:r w:rsidR="00897B4F" w:rsidRPr="004C5E19">
        <w:rPr>
          <w:rFonts w:ascii="Times New Roman" w:eastAsia="Times New Roman" w:hAnsi="Times New Roman" w:cs="Times New Roman"/>
          <w:color w:val="auto"/>
          <w:lang w:val="uk-UA" w:eastAsia="uk-UA" w:bidi="uk-UA"/>
        </w:rPr>
        <w:t xml:space="preserve"> </w:t>
      </w:r>
      <w:r w:rsidRPr="004C5E19">
        <w:rPr>
          <w:rFonts w:ascii="Times New Roman" w:eastAsia="Times New Roman" w:hAnsi="Times New Roman" w:cs="Times New Roman"/>
          <w:color w:val="auto"/>
          <w:lang w:val="uk-UA" w:eastAsia="uk-UA" w:bidi="uk-UA"/>
        </w:rPr>
        <w:t>діяльності</w:t>
      </w:r>
      <w:r w:rsidR="00897B4F" w:rsidRPr="004C5E19">
        <w:rPr>
          <w:rFonts w:ascii="Times New Roman" w:eastAsia="Times New Roman" w:hAnsi="Times New Roman" w:cs="Times New Roman"/>
          <w:color w:val="auto"/>
          <w:lang w:val="uk-UA" w:eastAsia="uk-UA" w:bidi="uk-UA"/>
        </w:rPr>
        <w:t xml:space="preserve"> (спостереження</w:t>
      </w:r>
      <w:r w:rsidR="00897B4F" w:rsidRPr="004C5E19">
        <w:rPr>
          <w:rFonts w:ascii="Times New Roman" w:eastAsia="Times New Roman" w:hAnsi="Times New Roman" w:cs="Times New Roman"/>
          <w:color w:val="auto"/>
          <w:lang w:val="uk-UA" w:eastAsia="uk-UA" w:bidi="uk-UA"/>
        </w:rPr>
        <w:tab/>
        <w:t xml:space="preserve">за </w:t>
      </w:r>
      <w:r w:rsidRPr="004C5E19">
        <w:rPr>
          <w:rFonts w:ascii="Times New Roman" w:eastAsia="Times New Roman" w:hAnsi="Times New Roman" w:cs="Times New Roman"/>
          <w:color w:val="auto"/>
          <w:lang w:val="uk-UA" w:eastAsia="uk-UA" w:bidi="uk-UA"/>
        </w:rPr>
        <w:t>проведенням</w:t>
      </w:r>
      <w:r w:rsidR="00897B4F" w:rsidRPr="004C5E19">
        <w:rPr>
          <w:rFonts w:ascii="Times New Roman" w:eastAsia="Times New Roman" w:hAnsi="Times New Roman" w:cs="Times New Roman"/>
          <w:color w:val="auto"/>
          <w:lang w:val="uk-UA" w:eastAsia="uk-UA" w:bidi="uk-UA"/>
        </w:rPr>
        <w:t xml:space="preserve"> </w:t>
      </w:r>
      <w:r w:rsidRPr="004C5E19">
        <w:rPr>
          <w:rFonts w:ascii="Times New Roman" w:eastAsia="Times New Roman" w:hAnsi="Times New Roman" w:cs="Times New Roman"/>
          <w:color w:val="auto"/>
          <w:lang w:val="uk-UA" w:eastAsia="uk-UA" w:bidi="uk-UA"/>
        </w:rPr>
        <w:t>навчальних</w:t>
      </w:r>
      <w:r w:rsidR="00897B4F" w:rsidRPr="004C5E19">
        <w:rPr>
          <w:rFonts w:ascii="Times New Roman" w:eastAsia="Times New Roman" w:hAnsi="Times New Roman" w:cs="Times New Roman"/>
          <w:color w:val="auto"/>
          <w:lang w:val="uk-UA" w:eastAsia="uk-UA" w:bidi="uk-UA"/>
        </w:rPr>
        <w:t xml:space="preserve"> занять);</w:t>
      </w:r>
    </w:p>
    <w:p w:rsidR="009A4C84" w:rsidRPr="004C5E19" w:rsidRDefault="009A4C84" w:rsidP="009D4482">
      <w:pPr>
        <w:numPr>
          <w:ilvl w:val="0"/>
          <w:numId w:val="37"/>
        </w:numPr>
        <w:tabs>
          <w:tab w:val="left" w:pos="438"/>
        </w:tabs>
        <w:autoSpaceDE w:val="0"/>
        <w:autoSpaceDN w:val="0"/>
        <w:ind w:hanging="451"/>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освітнього середовища (санітарно-гігієнічні умови, стан</w:t>
      </w:r>
      <w:r w:rsidRPr="004C5E19">
        <w:rPr>
          <w:rFonts w:ascii="Times New Roman" w:eastAsia="Times New Roman" w:hAnsi="Times New Roman" w:cs="Times New Roman"/>
          <w:color w:val="auto"/>
          <w:spacing w:val="-15"/>
          <w:lang w:val="uk-UA" w:eastAsia="uk-UA" w:bidi="uk-UA"/>
        </w:rPr>
        <w:t xml:space="preserve"> </w:t>
      </w:r>
      <w:r w:rsidRPr="004C5E19">
        <w:rPr>
          <w:rFonts w:ascii="Times New Roman" w:eastAsia="Times New Roman" w:hAnsi="Times New Roman" w:cs="Times New Roman"/>
          <w:color w:val="auto"/>
          <w:lang w:val="uk-UA" w:eastAsia="uk-UA" w:bidi="uk-UA"/>
        </w:rPr>
        <w:t>забезпечення</w:t>
      </w:r>
      <w:r w:rsidR="009D4482" w:rsidRPr="004C5E19">
        <w:rPr>
          <w:rFonts w:ascii="Times New Roman" w:eastAsia="Times New Roman" w:hAnsi="Times New Roman" w:cs="Times New Roman"/>
          <w:color w:val="auto"/>
          <w:lang w:val="uk-UA" w:eastAsia="uk-UA" w:bidi="uk-UA"/>
        </w:rPr>
        <w:t xml:space="preserve"> </w:t>
      </w:r>
      <w:r w:rsidRPr="004C5E19">
        <w:rPr>
          <w:rFonts w:ascii="Times New Roman" w:eastAsia="Times New Roman" w:hAnsi="Times New Roman" w:cs="Times New Roman"/>
          <w:color w:val="auto"/>
          <w:lang w:val="uk-UA" w:eastAsia="uk-UA" w:bidi="uk-UA"/>
        </w:rPr>
        <w:t>навчальних приміщень, безпека спортивних та ігрових майданчиків, робота їдальні та буфету, вплив середовища на навчальну діяльність тощо).</w:t>
      </w:r>
    </w:p>
    <w:p w:rsidR="009A4C84" w:rsidRPr="004C5E19" w:rsidRDefault="009A4C84" w:rsidP="003F0115">
      <w:pPr>
        <w:autoSpaceDE w:val="0"/>
        <w:autoSpaceDN w:val="0"/>
        <w:ind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Аналіз даних та показників, які впливають на освітню діяльність:</w:t>
      </w:r>
    </w:p>
    <w:p w:rsidR="009A4C84" w:rsidRPr="004C5E19" w:rsidRDefault="009A4C84" w:rsidP="009D4482">
      <w:pPr>
        <w:pStyle w:val="a7"/>
        <w:numPr>
          <w:ilvl w:val="0"/>
          <w:numId w:val="38"/>
        </w:numPr>
        <w:tabs>
          <w:tab w:val="left" w:pos="1654"/>
        </w:tabs>
        <w:autoSpaceDE w:val="0"/>
        <w:autoSpaceDN w:val="0"/>
        <w:ind w:left="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система оцінювання навчальних досягнень учнів;</w:t>
      </w:r>
    </w:p>
    <w:p w:rsidR="009A4C84" w:rsidRPr="004C5E19" w:rsidRDefault="009A4C84" w:rsidP="009D4482">
      <w:pPr>
        <w:pStyle w:val="a7"/>
        <w:numPr>
          <w:ilvl w:val="0"/>
          <w:numId w:val="38"/>
        </w:numPr>
        <w:tabs>
          <w:tab w:val="left" w:pos="1654"/>
        </w:tabs>
        <w:autoSpaceDE w:val="0"/>
        <w:autoSpaceDN w:val="0"/>
        <w:ind w:left="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підсумкове оцінювання учнів;</w:t>
      </w:r>
    </w:p>
    <w:p w:rsidR="009A4C84" w:rsidRPr="004C5E19" w:rsidRDefault="009A4C84" w:rsidP="009D4482">
      <w:pPr>
        <w:pStyle w:val="a7"/>
        <w:numPr>
          <w:ilvl w:val="0"/>
          <w:numId w:val="38"/>
        </w:numPr>
        <w:tabs>
          <w:tab w:val="left" w:pos="1654"/>
        </w:tabs>
        <w:autoSpaceDE w:val="0"/>
        <w:autoSpaceDN w:val="0"/>
        <w:ind w:left="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фінансування закладу освіти;</w:t>
      </w:r>
    </w:p>
    <w:p w:rsidR="009A4C84" w:rsidRPr="004C5E19" w:rsidRDefault="009A4C84" w:rsidP="009D4482">
      <w:pPr>
        <w:pStyle w:val="a7"/>
        <w:numPr>
          <w:ilvl w:val="0"/>
          <w:numId w:val="38"/>
        </w:numPr>
        <w:tabs>
          <w:tab w:val="left" w:pos="1654"/>
        </w:tabs>
        <w:autoSpaceDE w:val="0"/>
        <w:autoSpaceDN w:val="0"/>
        <w:ind w:left="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кількісно-якісний кваліфікаційний склад педагогічних працівників тощо.</w:t>
      </w:r>
    </w:p>
    <w:p w:rsidR="009A4C84" w:rsidRPr="004C5E19" w:rsidRDefault="009A4C84" w:rsidP="003F0115">
      <w:pPr>
        <w:autoSpaceDE w:val="0"/>
        <w:autoSpaceDN w:val="0"/>
        <w:ind w:right="10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Освітня програма </w:t>
      </w:r>
      <w:r w:rsidR="00897B4F" w:rsidRPr="004C5E19">
        <w:rPr>
          <w:rFonts w:ascii="Times New Roman" w:eastAsia="Times New Roman" w:hAnsi="Times New Roman" w:cs="Times New Roman"/>
          <w:color w:val="auto"/>
          <w:lang w:val="uk-UA" w:eastAsia="uk-UA" w:bidi="uk-UA"/>
        </w:rPr>
        <w:t xml:space="preserve">Шипинецького </w:t>
      </w:r>
      <w:r w:rsidR="00E92DF7">
        <w:rPr>
          <w:rFonts w:ascii="Times New Roman" w:eastAsia="Times New Roman" w:hAnsi="Times New Roman" w:cs="Times New Roman"/>
          <w:color w:val="auto"/>
          <w:lang w:val="uk-UA" w:eastAsia="uk-UA" w:bidi="uk-UA"/>
        </w:rPr>
        <w:t>ліцею</w:t>
      </w:r>
      <w:r w:rsidRPr="004C5E19">
        <w:rPr>
          <w:rFonts w:ascii="Times New Roman" w:eastAsia="Times New Roman" w:hAnsi="Times New Roman" w:cs="Times New Roman"/>
          <w:color w:val="auto"/>
          <w:lang w:val="uk-UA" w:eastAsia="uk-UA" w:bidi="uk-UA"/>
        </w:rPr>
        <w:t xml:space="preserve"> передбачає досягнення учнями результатів навчання (компетентностей), визначених Державним стандартом, сформована на основі Типової освітньої програми та не потребує окремого затвердження </w:t>
      </w:r>
      <w:r w:rsidR="00897B4F" w:rsidRPr="004C5E19">
        <w:rPr>
          <w:rFonts w:ascii="Times New Roman" w:eastAsia="Times New Roman" w:hAnsi="Times New Roman" w:cs="Times New Roman"/>
          <w:color w:val="auto"/>
          <w:lang w:val="uk-UA" w:eastAsia="uk-UA" w:bidi="uk-UA"/>
        </w:rPr>
        <w:t>відділом освіти, молоді та спорту Кіцманської міської ради</w:t>
      </w:r>
      <w:r w:rsidRPr="004C5E19">
        <w:rPr>
          <w:rFonts w:ascii="Times New Roman" w:eastAsia="Times New Roman" w:hAnsi="Times New Roman" w:cs="Times New Roman"/>
          <w:color w:val="auto"/>
          <w:lang w:val="uk-UA" w:eastAsia="uk-UA" w:bidi="uk-UA"/>
        </w:rPr>
        <w:t xml:space="preserve">. Вона схвалена рішенням педагогічної ради та затверджена директором. Окрім освітніх компонентів для вільного вибору учнями, які є обов’язковими, за рішенням </w:t>
      </w:r>
      <w:r w:rsidR="00897B4F" w:rsidRPr="004C5E19">
        <w:rPr>
          <w:rFonts w:ascii="Times New Roman" w:eastAsia="Times New Roman" w:hAnsi="Times New Roman" w:cs="Times New Roman"/>
          <w:color w:val="auto"/>
          <w:lang w:val="uk-UA" w:eastAsia="uk-UA" w:bidi="uk-UA"/>
        </w:rPr>
        <w:t>педагогічної ради</w:t>
      </w:r>
      <w:r w:rsidRPr="004C5E19">
        <w:rPr>
          <w:rFonts w:ascii="Times New Roman" w:eastAsia="Times New Roman" w:hAnsi="Times New Roman" w:cs="Times New Roman"/>
          <w:color w:val="auto"/>
          <w:lang w:val="uk-UA" w:eastAsia="uk-UA" w:bidi="uk-UA"/>
        </w:rPr>
        <w:t xml:space="preserve"> вона може містити інші компоненти, зокрема </w:t>
      </w:r>
      <w:proofErr w:type="spellStart"/>
      <w:r w:rsidRPr="004C5E19">
        <w:rPr>
          <w:rFonts w:ascii="Times New Roman" w:eastAsia="Times New Roman" w:hAnsi="Times New Roman" w:cs="Times New Roman"/>
          <w:color w:val="auto"/>
          <w:lang w:val="uk-UA" w:eastAsia="uk-UA" w:bidi="uk-UA"/>
        </w:rPr>
        <w:t>корекційно-розвитковий</w:t>
      </w:r>
      <w:proofErr w:type="spellEnd"/>
      <w:r w:rsidRPr="004C5E19">
        <w:rPr>
          <w:rFonts w:ascii="Times New Roman" w:eastAsia="Times New Roman" w:hAnsi="Times New Roman" w:cs="Times New Roman"/>
          <w:color w:val="auto"/>
          <w:lang w:val="uk-UA" w:eastAsia="uk-UA" w:bidi="uk-UA"/>
        </w:rPr>
        <w:t xml:space="preserve"> складник для осіб з особливими освітніми потребами.</w:t>
      </w:r>
    </w:p>
    <w:p w:rsidR="00702AC9" w:rsidRDefault="009A4C84" w:rsidP="009D4482">
      <w:pPr>
        <w:autoSpaceDE w:val="0"/>
        <w:autoSpaceDN w:val="0"/>
        <w:ind w:right="100" w:firstLine="709"/>
        <w:jc w:val="both"/>
        <w:rPr>
          <w:rFonts w:ascii="Times New Roman" w:eastAsia="Calibri" w:hAnsi="Times New Roman" w:cs="Times New Roman"/>
          <w:color w:val="auto"/>
          <w:sz w:val="28"/>
          <w:szCs w:val="28"/>
          <w:lang w:val="uk-UA" w:bidi="ar-SA"/>
        </w:rPr>
      </w:pPr>
      <w:r w:rsidRPr="004C5E19">
        <w:rPr>
          <w:rFonts w:ascii="Times New Roman" w:eastAsia="Times New Roman" w:hAnsi="Times New Roman" w:cs="Times New Roman"/>
          <w:color w:val="auto"/>
          <w:lang w:val="uk-UA" w:eastAsia="uk-UA" w:bidi="uk-UA"/>
        </w:rPr>
        <w:t>На основі цієї освітньої програми складено та затверджено навчальний план, що конкретизує організацію освітнього процесу</w:t>
      </w:r>
      <w:r w:rsidR="00FE17BD" w:rsidRPr="004C5E19">
        <w:rPr>
          <w:rFonts w:ascii="Times New Roman" w:eastAsia="Times New Roman" w:hAnsi="Times New Roman" w:cs="Times New Roman"/>
          <w:color w:val="auto"/>
          <w:lang w:val="uk-UA" w:eastAsia="uk-UA" w:bidi="uk-UA"/>
        </w:rPr>
        <w:t xml:space="preserve"> </w:t>
      </w:r>
      <w:r w:rsidR="00897B4F" w:rsidRPr="004C5E19">
        <w:rPr>
          <w:rFonts w:ascii="Times New Roman" w:eastAsia="Calibri" w:hAnsi="Times New Roman" w:cs="Times New Roman"/>
          <w:color w:val="auto"/>
          <w:spacing w:val="-4"/>
          <w:lang w:val="uk-UA" w:bidi="ar-SA"/>
        </w:rPr>
        <w:t>(додаток 1).</w:t>
      </w:r>
      <w:r w:rsidR="00702AC9">
        <w:rPr>
          <w:rFonts w:ascii="Times New Roman" w:eastAsia="Calibri" w:hAnsi="Times New Roman" w:cs="Times New Roman"/>
          <w:color w:val="auto"/>
          <w:sz w:val="28"/>
          <w:szCs w:val="28"/>
          <w:lang w:val="uk-UA" w:bidi="ar-SA"/>
        </w:rPr>
        <w:br w:type="page"/>
      </w:r>
    </w:p>
    <w:p w:rsidR="001E658E" w:rsidRDefault="001E658E" w:rsidP="001E658E">
      <w:pPr>
        <w:rPr>
          <w:rFonts w:ascii="Times New Roman" w:eastAsia="Calibri" w:hAnsi="Times New Roman" w:cs="Times New Roman"/>
          <w:color w:val="auto"/>
          <w:sz w:val="28"/>
          <w:szCs w:val="28"/>
          <w:lang w:val="uk-UA" w:bidi="ar-SA"/>
        </w:rPr>
      </w:pPr>
    </w:p>
    <w:p w:rsidR="0015128D" w:rsidRPr="0015128D" w:rsidRDefault="0015128D" w:rsidP="00426DD0">
      <w:pPr>
        <w:shd w:val="clear" w:color="auto" w:fill="FFFFFF"/>
        <w:tabs>
          <w:tab w:val="left" w:pos="6521"/>
        </w:tabs>
        <w:ind w:left="5670"/>
        <w:jc w:val="center"/>
        <w:rPr>
          <w:rFonts w:ascii="Times New Roman" w:eastAsia="Calibri" w:hAnsi="Times New Roman" w:cs="Times New Roman"/>
          <w:lang w:val="uk-UA"/>
        </w:rPr>
      </w:pPr>
      <w:r w:rsidRPr="0015128D">
        <w:rPr>
          <w:rFonts w:ascii="Times New Roman" w:eastAsia="Calibri" w:hAnsi="Times New Roman" w:cs="Times New Roman"/>
          <w:lang w:val="uk-UA"/>
        </w:rPr>
        <w:t>Додаток 1</w:t>
      </w:r>
    </w:p>
    <w:p w:rsidR="0015128D" w:rsidRPr="0015128D" w:rsidRDefault="0015128D" w:rsidP="00426DD0">
      <w:pPr>
        <w:shd w:val="clear" w:color="auto" w:fill="FFFFFF"/>
        <w:tabs>
          <w:tab w:val="left" w:pos="6521"/>
        </w:tabs>
        <w:ind w:left="5670"/>
        <w:rPr>
          <w:rFonts w:ascii="Times New Roman" w:eastAsia="Calibri" w:hAnsi="Times New Roman" w:cs="Times New Roman"/>
          <w:lang w:val="uk-UA"/>
        </w:rPr>
      </w:pPr>
      <w:r w:rsidRPr="0015128D">
        <w:rPr>
          <w:rFonts w:ascii="Times New Roman" w:eastAsia="Calibri" w:hAnsi="Times New Roman" w:cs="Times New Roman"/>
          <w:lang w:val="uk-UA"/>
        </w:rPr>
        <w:tab/>
        <w:t>до Освітньої програми</w:t>
      </w:r>
    </w:p>
    <w:p w:rsidR="0015128D" w:rsidRPr="0015128D" w:rsidRDefault="0015128D" w:rsidP="00426DD0">
      <w:pPr>
        <w:shd w:val="clear" w:color="auto" w:fill="FFFFFF"/>
        <w:tabs>
          <w:tab w:val="left" w:pos="6521"/>
        </w:tabs>
        <w:ind w:left="5670"/>
        <w:rPr>
          <w:rFonts w:ascii="Times New Roman" w:eastAsia="Calibri" w:hAnsi="Times New Roman" w:cs="Times New Roman"/>
          <w:lang w:val="uk-UA"/>
        </w:rPr>
      </w:pPr>
    </w:p>
    <w:p w:rsidR="0015128D" w:rsidRPr="0015128D" w:rsidRDefault="0015128D" w:rsidP="00426DD0">
      <w:pPr>
        <w:ind w:left="5670"/>
        <w:jc w:val="center"/>
        <w:rPr>
          <w:rFonts w:ascii="Times New Roman" w:eastAsia="Calibri" w:hAnsi="Times New Roman" w:cs="Times New Roman"/>
          <w:b/>
          <w:bCs/>
          <w:lang w:val="uk-UA"/>
        </w:rPr>
      </w:pPr>
      <w:r w:rsidRPr="0015128D">
        <w:rPr>
          <w:rFonts w:ascii="Times New Roman" w:eastAsia="Calibri" w:hAnsi="Times New Roman" w:cs="Times New Roman"/>
          <w:b/>
          <w:bCs/>
          <w:lang w:val="uk-UA"/>
        </w:rPr>
        <w:t>ЗАТВЕРДЖУЮ</w:t>
      </w:r>
    </w:p>
    <w:p w:rsidR="0015128D" w:rsidRPr="0015128D" w:rsidRDefault="0015128D" w:rsidP="00426DD0">
      <w:pPr>
        <w:ind w:left="5670"/>
        <w:rPr>
          <w:rFonts w:ascii="Times New Roman" w:eastAsia="Calibri" w:hAnsi="Times New Roman" w:cs="Times New Roman"/>
          <w:b/>
          <w:bCs/>
          <w:lang w:val="uk-UA"/>
        </w:rPr>
      </w:pPr>
      <w:r w:rsidRPr="0015128D">
        <w:rPr>
          <w:rFonts w:ascii="Times New Roman" w:eastAsia="Calibri" w:hAnsi="Times New Roman" w:cs="Times New Roman"/>
          <w:b/>
          <w:bCs/>
          <w:lang w:val="uk-UA"/>
        </w:rPr>
        <w:t>Директор</w:t>
      </w:r>
    </w:p>
    <w:p w:rsidR="0015128D" w:rsidRPr="0015128D" w:rsidRDefault="0015128D" w:rsidP="00426DD0">
      <w:pPr>
        <w:ind w:left="5670"/>
        <w:rPr>
          <w:rFonts w:ascii="Times New Roman" w:eastAsia="Calibri" w:hAnsi="Times New Roman" w:cs="Times New Roman"/>
          <w:b/>
          <w:bCs/>
          <w:lang w:val="uk-UA"/>
        </w:rPr>
      </w:pPr>
      <w:r w:rsidRPr="0015128D">
        <w:rPr>
          <w:rFonts w:ascii="Times New Roman" w:eastAsia="Calibri" w:hAnsi="Times New Roman" w:cs="Times New Roman"/>
          <w:b/>
          <w:bCs/>
          <w:lang w:val="uk-UA"/>
        </w:rPr>
        <w:t>Шипинецького ліцею</w:t>
      </w:r>
    </w:p>
    <w:p w:rsidR="0015128D" w:rsidRPr="0015128D" w:rsidRDefault="0015128D" w:rsidP="00426DD0">
      <w:pPr>
        <w:ind w:left="5670"/>
        <w:rPr>
          <w:rFonts w:ascii="Times New Roman" w:eastAsia="Calibri" w:hAnsi="Times New Roman" w:cs="Times New Roman"/>
          <w:b/>
          <w:bCs/>
          <w:lang w:val="uk-UA"/>
        </w:rPr>
      </w:pPr>
      <w:proofErr w:type="spellStart"/>
      <w:r w:rsidRPr="0015128D">
        <w:rPr>
          <w:rFonts w:ascii="Times New Roman" w:eastAsia="Calibri" w:hAnsi="Times New Roman" w:cs="Times New Roman"/>
          <w:b/>
          <w:bCs/>
          <w:lang w:val="uk-UA"/>
        </w:rPr>
        <w:t>___________Вікт</w:t>
      </w:r>
      <w:proofErr w:type="spellEnd"/>
      <w:r w:rsidRPr="0015128D">
        <w:rPr>
          <w:rFonts w:ascii="Times New Roman" w:eastAsia="Calibri" w:hAnsi="Times New Roman" w:cs="Times New Roman"/>
          <w:b/>
          <w:bCs/>
          <w:lang w:val="uk-UA"/>
        </w:rPr>
        <w:t xml:space="preserve">ор </w:t>
      </w:r>
      <w:r w:rsidR="005B6D53" w:rsidRPr="0015128D">
        <w:rPr>
          <w:rFonts w:ascii="Times New Roman" w:eastAsia="Calibri" w:hAnsi="Times New Roman" w:cs="Times New Roman"/>
          <w:b/>
          <w:bCs/>
          <w:lang w:val="uk-UA"/>
        </w:rPr>
        <w:t>АБРАМОВИЧ</w:t>
      </w:r>
    </w:p>
    <w:p w:rsidR="0015128D" w:rsidRPr="0015128D" w:rsidRDefault="0015128D" w:rsidP="00426DD0">
      <w:pPr>
        <w:ind w:left="5670"/>
        <w:rPr>
          <w:rFonts w:ascii="Times New Roman" w:eastAsia="Calibri" w:hAnsi="Times New Roman" w:cs="Times New Roman"/>
          <w:b/>
          <w:bCs/>
          <w:lang w:val="uk-UA"/>
        </w:rPr>
      </w:pPr>
      <w:r w:rsidRPr="0015128D">
        <w:rPr>
          <w:rFonts w:ascii="Times New Roman" w:eastAsia="Calibri" w:hAnsi="Times New Roman" w:cs="Times New Roman"/>
          <w:b/>
          <w:bCs/>
          <w:lang w:val="uk-UA"/>
        </w:rPr>
        <w:t>«</w:t>
      </w:r>
      <w:r w:rsidRPr="0015128D">
        <w:rPr>
          <w:rFonts w:ascii="Times New Roman" w:eastAsia="Calibri" w:hAnsi="Times New Roman" w:cs="Times New Roman"/>
          <w:b/>
          <w:bCs/>
          <w:u w:val="single"/>
          <w:lang w:val="uk-UA"/>
        </w:rPr>
        <w:t>30</w:t>
      </w:r>
      <w:r w:rsidRPr="0015128D">
        <w:rPr>
          <w:rFonts w:ascii="Times New Roman" w:eastAsia="Calibri" w:hAnsi="Times New Roman" w:cs="Times New Roman"/>
          <w:b/>
          <w:bCs/>
          <w:lang w:val="uk-UA"/>
        </w:rPr>
        <w:t xml:space="preserve">»   </w:t>
      </w:r>
      <w:r w:rsidRPr="0015128D">
        <w:rPr>
          <w:rFonts w:ascii="Times New Roman" w:eastAsia="Calibri" w:hAnsi="Times New Roman" w:cs="Times New Roman"/>
          <w:b/>
          <w:bCs/>
          <w:u w:val="single"/>
          <w:lang w:val="uk-UA"/>
        </w:rPr>
        <w:t>серпня</w:t>
      </w:r>
      <w:r w:rsidRPr="0015128D">
        <w:rPr>
          <w:rFonts w:ascii="Times New Roman" w:eastAsia="Calibri" w:hAnsi="Times New Roman" w:cs="Times New Roman"/>
          <w:b/>
          <w:bCs/>
          <w:lang w:val="uk-UA"/>
        </w:rPr>
        <w:t xml:space="preserve">   2024 р.</w:t>
      </w:r>
    </w:p>
    <w:p w:rsidR="003C2EB7" w:rsidRPr="003C2EB7" w:rsidRDefault="003C2EB7" w:rsidP="00490275">
      <w:pPr>
        <w:ind w:left="6379"/>
        <w:rPr>
          <w:rFonts w:ascii="Times New Roman" w:eastAsia="Calibri" w:hAnsi="Times New Roman" w:cs="Times New Roman"/>
          <w:b/>
          <w:bCs/>
          <w:sz w:val="20"/>
          <w:szCs w:val="20"/>
          <w:lang w:val="uk-UA"/>
        </w:rPr>
      </w:pPr>
    </w:p>
    <w:p w:rsidR="004A28B6" w:rsidRPr="008362A9" w:rsidRDefault="004A28B6" w:rsidP="00490275">
      <w:pPr>
        <w:widowControl/>
        <w:ind w:left="6379"/>
        <w:jc w:val="right"/>
        <w:rPr>
          <w:rFonts w:ascii="Times New Roman" w:eastAsia="Calibri" w:hAnsi="Times New Roman" w:cs="Times New Roman"/>
          <w:b/>
          <w:bCs/>
          <w:color w:val="auto"/>
          <w:sz w:val="22"/>
          <w:szCs w:val="22"/>
          <w:lang w:val="uk-UA" w:bidi="ar-SA"/>
        </w:rPr>
      </w:pPr>
    </w:p>
    <w:p w:rsidR="00780275" w:rsidRPr="001D7EA3" w:rsidRDefault="00523D1A" w:rsidP="00523D1A">
      <w:pPr>
        <w:widowControl/>
        <w:jc w:val="center"/>
        <w:rPr>
          <w:rFonts w:ascii="Times New Roman" w:eastAsia="Calibri" w:hAnsi="Times New Roman" w:cs="Times New Roman"/>
          <w:b/>
          <w:bCs/>
          <w:color w:val="auto"/>
          <w:sz w:val="28"/>
          <w:szCs w:val="28"/>
          <w:lang w:val="uk-UA" w:bidi="ar-SA"/>
        </w:rPr>
      </w:pPr>
      <w:r w:rsidRPr="001D7EA3">
        <w:rPr>
          <w:rFonts w:ascii="Times New Roman" w:eastAsia="Calibri" w:hAnsi="Times New Roman" w:cs="Times New Roman"/>
          <w:b/>
          <w:bCs/>
          <w:color w:val="auto"/>
          <w:sz w:val="28"/>
          <w:szCs w:val="28"/>
          <w:lang w:val="uk-UA" w:bidi="ar-SA"/>
        </w:rPr>
        <w:t>Навчальний план</w:t>
      </w:r>
    </w:p>
    <w:p w:rsidR="0062787D" w:rsidRPr="001D7EA3" w:rsidRDefault="003F09A4" w:rsidP="00DA2B2C">
      <w:pPr>
        <w:widowControl/>
        <w:jc w:val="center"/>
        <w:rPr>
          <w:rFonts w:ascii="Times New Roman" w:eastAsia="Calibri" w:hAnsi="Times New Roman" w:cs="Times New Roman"/>
          <w:b/>
          <w:bCs/>
          <w:color w:val="auto"/>
          <w:sz w:val="28"/>
          <w:szCs w:val="28"/>
          <w:lang w:val="uk-UA" w:bidi="ar-SA"/>
        </w:rPr>
      </w:pPr>
      <w:r>
        <w:rPr>
          <w:rFonts w:ascii="Times New Roman" w:eastAsia="Calibri" w:hAnsi="Times New Roman" w:cs="Times New Roman"/>
          <w:b/>
          <w:bCs/>
          <w:color w:val="auto"/>
          <w:sz w:val="28"/>
          <w:szCs w:val="28"/>
          <w:lang w:val="uk-UA" w:bidi="ar-SA"/>
        </w:rPr>
        <w:t>Шипин</w:t>
      </w:r>
      <w:r w:rsidR="00002303">
        <w:rPr>
          <w:rFonts w:ascii="Times New Roman" w:eastAsia="Calibri" w:hAnsi="Times New Roman" w:cs="Times New Roman"/>
          <w:b/>
          <w:bCs/>
          <w:color w:val="auto"/>
          <w:sz w:val="28"/>
          <w:szCs w:val="28"/>
          <w:lang w:val="uk-UA" w:bidi="ar-SA"/>
        </w:rPr>
        <w:t>ец</w:t>
      </w:r>
      <w:r>
        <w:rPr>
          <w:rFonts w:ascii="Times New Roman" w:eastAsia="Calibri" w:hAnsi="Times New Roman" w:cs="Times New Roman"/>
          <w:b/>
          <w:bCs/>
          <w:color w:val="auto"/>
          <w:sz w:val="28"/>
          <w:szCs w:val="28"/>
          <w:lang w:val="uk-UA" w:bidi="ar-SA"/>
        </w:rPr>
        <w:t xml:space="preserve">ького </w:t>
      </w:r>
      <w:r w:rsidR="00D3482B">
        <w:rPr>
          <w:rFonts w:ascii="Times New Roman" w:eastAsia="Calibri" w:hAnsi="Times New Roman" w:cs="Times New Roman"/>
          <w:b/>
          <w:bCs/>
          <w:color w:val="auto"/>
          <w:sz w:val="28"/>
          <w:szCs w:val="28"/>
          <w:lang w:val="uk-UA" w:bidi="ar-SA"/>
        </w:rPr>
        <w:t>ліцею</w:t>
      </w:r>
      <w:r w:rsidR="00523D1A" w:rsidRPr="001D7EA3">
        <w:rPr>
          <w:rFonts w:ascii="Times New Roman" w:eastAsia="Calibri" w:hAnsi="Times New Roman" w:cs="Times New Roman"/>
          <w:b/>
          <w:bCs/>
          <w:color w:val="auto"/>
          <w:sz w:val="28"/>
          <w:szCs w:val="28"/>
          <w:lang w:val="uk-UA" w:bidi="ar-SA"/>
        </w:rPr>
        <w:br/>
      </w:r>
      <w:r w:rsidR="008362A9" w:rsidRPr="001D7EA3">
        <w:rPr>
          <w:rFonts w:ascii="Times New Roman" w:eastAsia="Calibri" w:hAnsi="Times New Roman" w:cs="Times New Roman"/>
          <w:b/>
          <w:bCs/>
          <w:color w:val="auto"/>
          <w:sz w:val="28"/>
          <w:szCs w:val="28"/>
          <w:lang w:val="uk-UA" w:bidi="ar-SA"/>
        </w:rPr>
        <w:t>для  10</w:t>
      </w:r>
      <w:r w:rsidR="00A13C45">
        <w:rPr>
          <w:rFonts w:ascii="Times New Roman" w:eastAsia="Calibri" w:hAnsi="Times New Roman" w:cs="Times New Roman"/>
          <w:b/>
          <w:bCs/>
          <w:color w:val="auto"/>
          <w:sz w:val="28"/>
          <w:szCs w:val="28"/>
          <w:lang w:val="uk-UA" w:bidi="ar-SA"/>
        </w:rPr>
        <w:t>-11</w:t>
      </w:r>
      <w:r w:rsidR="008362A9" w:rsidRPr="001D7EA3">
        <w:rPr>
          <w:rFonts w:ascii="Times New Roman" w:eastAsia="Calibri" w:hAnsi="Times New Roman" w:cs="Times New Roman"/>
          <w:b/>
          <w:bCs/>
          <w:color w:val="auto"/>
          <w:sz w:val="28"/>
          <w:szCs w:val="28"/>
          <w:lang w:val="uk-UA" w:bidi="ar-SA"/>
        </w:rPr>
        <w:t xml:space="preserve"> клас</w:t>
      </w:r>
      <w:r w:rsidR="00A13C45">
        <w:rPr>
          <w:rFonts w:ascii="Times New Roman" w:eastAsia="Calibri" w:hAnsi="Times New Roman" w:cs="Times New Roman"/>
          <w:b/>
          <w:bCs/>
          <w:color w:val="auto"/>
          <w:sz w:val="28"/>
          <w:szCs w:val="28"/>
          <w:lang w:val="uk-UA" w:bidi="ar-SA"/>
        </w:rPr>
        <w:t>ів</w:t>
      </w:r>
    </w:p>
    <w:p w:rsidR="00F9224C" w:rsidRDefault="00031655" w:rsidP="00031655">
      <w:pPr>
        <w:widowControl/>
        <w:jc w:val="center"/>
        <w:rPr>
          <w:rFonts w:ascii="Times New Roman" w:eastAsia="Calibri" w:hAnsi="Times New Roman" w:cs="Times New Roman"/>
          <w:color w:val="auto"/>
          <w:sz w:val="22"/>
          <w:szCs w:val="22"/>
          <w:lang w:val="uk-UA" w:eastAsia="uk-UA" w:bidi="ar-SA"/>
        </w:rPr>
      </w:pPr>
      <w:r>
        <w:rPr>
          <w:rFonts w:ascii="Times New Roman" w:eastAsia="Calibri" w:hAnsi="Times New Roman" w:cs="Times New Roman"/>
          <w:color w:val="auto"/>
          <w:sz w:val="22"/>
          <w:szCs w:val="22"/>
          <w:lang w:val="uk-UA" w:eastAsia="uk-UA" w:bidi="ar-SA"/>
        </w:rPr>
        <w:t>(</w:t>
      </w:r>
      <w:r w:rsidR="00C14625">
        <w:rPr>
          <w:rFonts w:ascii="Times New Roman" w:eastAsia="Calibri" w:hAnsi="Times New Roman" w:cs="Times New Roman"/>
          <w:color w:val="auto"/>
          <w:sz w:val="22"/>
          <w:szCs w:val="22"/>
          <w:lang w:val="uk-UA" w:eastAsia="uk-UA" w:bidi="ar-SA"/>
        </w:rPr>
        <w:t>Таблиця</w:t>
      </w:r>
      <w:r w:rsidR="00E638A9">
        <w:rPr>
          <w:rFonts w:ascii="Times New Roman" w:eastAsia="Calibri" w:hAnsi="Times New Roman" w:cs="Times New Roman"/>
          <w:color w:val="auto"/>
          <w:sz w:val="22"/>
          <w:szCs w:val="22"/>
          <w:lang w:val="uk-UA" w:eastAsia="uk-UA" w:bidi="ar-SA"/>
        </w:rPr>
        <w:t xml:space="preserve"> 2 (для 11 класу), Таблиця </w:t>
      </w:r>
      <w:r w:rsidR="00C14625">
        <w:rPr>
          <w:rFonts w:ascii="Times New Roman" w:eastAsia="Calibri" w:hAnsi="Times New Roman" w:cs="Times New Roman"/>
          <w:color w:val="auto"/>
          <w:sz w:val="22"/>
          <w:szCs w:val="22"/>
          <w:lang w:val="uk-UA" w:eastAsia="uk-UA" w:bidi="ar-SA"/>
        </w:rPr>
        <w:t xml:space="preserve"> </w:t>
      </w:r>
      <w:r w:rsidR="00D3482B">
        <w:rPr>
          <w:rFonts w:ascii="Times New Roman" w:eastAsia="Calibri" w:hAnsi="Times New Roman" w:cs="Times New Roman"/>
          <w:color w:val="auto"/>
          <w:sz w:val="22"/>
          <w:szCs w:val="22"/>
          <w:lang w:val="uk-UA" w:eastAsia="uk-UA" w:bidi="ar-SA"/>
        </w:rPr>
        <w:t>3</w:t>
      </w:r>
      <w:r w:rsidR="00E638A9">
        <w:rPr>
          <w:rFonts w:ascii="Times New Roman" w:eastAsia="Calibri" w:hAnsi="Times New Roman" w:cs="Times New Roman"/>
          <w:color w:val="auto"/>
          <w:sz w:val="22"/>
          <w:szCs w:val="22"/>
          <w:lang w:val="uk-UA" w:eastAsia="uk-UA" w:bidi="ar-SA"/>
        </w:rPr>
        <w:t xml:space="preserve"> (для 10 класу)</w:t>
      </w:r>
      <w:r>
        <w:rPr>
          <w:rFonts w:ascii="Times New Roman" w:eastAsia="Calibri" w:hAnsi="Times New Roman" w:cs="Times New Roman"/>
          <w:color w:val="auto"/>
          <w:sz w:val="22"/>
          <w:szCs w:val="22"/>
          <w:lang w:val="uk-UA" w:eastAsia="uk-UA" w:bidi="ar-SA"/>
        </w:rPr>
        <w:t xml:space="preserve"> до Типової освітньої програми</w:t>
      </w:r>
      <w:r w:rsidR="00313164">
        <w:rPr>
          <w:rFonts w:ascii="Times New Roman" w:eastAsia="Calibri" w:hAnsi="Times New Roman" w:cs="Times New Roman"/>
          <w:color w:val="auto"/>
          <w:sz w:val="22"/>
          <w:szCs w:val="22"/>
          <w:lang w:val="uk-UA" w:eastAsia="uk-UA" w:bidi="ar-SA"/>
        </w:rPr>
        <w:t>, наказ</w:t>
      </w:r>
      <w:r w:rsidR="00313164" w:rsidRPr="00313164">
        <w:rPr>
          <w:rFonts w:ascii="Times New Roman" w:eastAsia="Calibri" w:hAnsi="Times New Roman" w:cs="Times New Roman"/>
          <w:color w:val="auto"/>
          <w:sz w:val="22"/>
          <w:szCs w:val="22"/>
          <w:lang w:val="uk-UA" w:eastAsia="uk-UA" w:bidi="ar-SA"/>
        </w:rPr>
        <w:t xml:space="preserve"> Міністерства освіти і науки України від 20 квітня 2018 року № 408 (у редакції наказу МОН України від 28.11.2019 № 1493 зі змінами, внесеними наказом МОН від 31.03.2020 № 464)</w:t>
      </w:r>
      <w:r>
        <w:rPr>
          <w:rFonts w:ascii="Times New Roman" w:eastAsia="Calibri" w:hAnsi="Times New Roman" w:cs="Times New Roman"/>
          <w:color w:val="auto"/>
          <w:sz w:val="22"/>
          <w:szCs w:val="22"/>
          <w:lang w:val="uk-UA" w:eastAsia="uk-UA" w:bidi="ar-SA"/>
        </w:rPr>
        <w:t>)</w:t>
      </w:r>
    </w:p>
    <w:tbl>
      <w:tblPr>
        <w:tblW w:w="100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5778"/>
        <w:gridCol w:w="1843"/>
        <w:gridCol w:w="2410"/>
      </w:tblGrid>
      <w:tr w:rsidR="00E71BB6" w:rsidRPr="00D577AC" w:rsidTr="00D577AC">
        <w:trPr>
          <w:cantSplit/>
          <w:trHeight w:val="337"/>
        </w:trPr>
        <w:tc>
          <w:tcPr>
            <w:tcW w:w="5778" w:type="dxa"/>
            <w:vMerge w:val="restart"/>
            <w:tcBorders>
              <w:top w:val="single" w:sz="4" w:space="0" w:color="auto"/>
              <w:left w:val="single" w:sz="4" w:space="0" w:color="auto"/>
              <w:right w:val="single" w:sz="6" w:space="0" w:color="auto"/>
            </w:tcBorders>
          </w:tcPr>
          <w:p w:rsidR="00E71BB6" w:rsidRPr="00D577AC" w:rsidRDefault="00E71BB6" w:rsidP="00B77BE4">
            <w:pPr>
              <w:widowControl/>
              <w:ind w:firstLine="7"/>
              <w:jc w:val="center"/>
              <w:rPr>
                <w:rFonts w:ascii="Times New Roman" w:eastAsia="Calibri" w:hAnsi="Times New Roman" w:cs="Times New Roman"/>
                <w:b/>
                <w:bCs/>
                <w:color w:val="auto"/>
                <w:lang w:val="uk-UA" w:bidi="ar-SA"/>
              </w:rPr>
            </w:pPr>
          </w:p>
          <w:p w:rsidR="00E71BB6" w:rsidRPr="00D577AC" w:rsidRDefault="00E71BB6" w:rsidP="00B77BE4">
            <w:pPr>
              <w:widowControl/>
              <w:ind w:firstLine="7"/>
              <w:jc w:val="center"/>
              <w:rPr>
                <w:rFonts w:ascii="Times New Roman" w:eastAsia="Calibri" w:hAnsi="Times New Roman" w:cs="Times New Roman"/>
                <w:b/>
                <w:bCs/>
                <w:color w:val="auto"/>
                <w:lang w:val="uk-UA" w:bidi="ar-SA"/>
              </w:rPr>
            </w:pPr>
            <w:r w:rsidRPr="00D577AC">
              <w:rPr>
                <w:rFonts w:ascii="Times New Roman" w:eastAsia="Calibri" w:hAnsi="Times New Roman" w:cs="Times New Roman"/>
                <w:b/>
                <w:bCs/>
                <w:color w:val="auto"/>
                <w:lang w:val="uk-UA" w:bidi="ar-SA"/>
              </w:rPr>
              <w:t>Предмети</w:t>
            </w:r>
          </w:p>
        </w:tc>
        <w:tc>
          <w:tcPr>
            <w:tcW w:w="4253" w:type="dxa"/>
            <w:gridSpan w:val="2"/>
            <w:tcBorders>
              <w:top w:val="single" w:sz="4" w:space="0" w:color="auto"/>
              <w:left w:val="nil"/>
              <w:bottom w:val="single" w:sz="4" w:space="0" w:color="auto"/>
              <w:right w:val="single" w:sz="4" w:space="0" w:color="auto"/>
            </w:tcBorders>
          </w:tcPr>
          <w:p w:rsidR="00E71BB6" w:rsidRPr="00D577AC" w:rsidRDefault="00E71BB6" w:rsidP="00E71BB6">
            <w:pPr>
              <w:widowControl/>
              <w:ind w:firstLine="7"/>
              <w:jc w:val="center"/>
              <w:rPr>
                <w:rFonts w:ascii="Times New Roman" w:eastAsia="Calibri" w:hAnsi="Times New Roman" w:cs="Times New Roman"/>
                <w:b/>
                <w:bCs/>
                <w:color w:val="auto"/>
                <w:lang w:val="uk-UA" w:bidi="ar-SA"/>
              </w:rPr>
            </w:pPr>
            <w:r w:rsidRPr="00D577AC">
              <w:rPr>
                <w:rFonts w:ascii="Times New Roman" w:eastAsia="Calibri" w:hAnsi="Times New Roman" w:cs="Times New Roman"/>
                <w:b/>
                <w:bCs/>
                <w:color w:val="auto"/>
                <w:lang w:val="uk-UA" w:bidi="ar-SA"/>
              </w:rPr>
              <w:t xml:space="preserve">Кількість годин на тиждень </w:t>
            </w:r>
          </w:p>
        </w:tc>
      </w:tr>
      <w:tr w:rsidR="002C7C2F" w:rsidRPr="00D577AC" w:rsidTr="00D577AC">
        <w:trPr>
          <w:cantSplit/>
          <w:trHeight w:val="265"/>
        </w:trPr>
        <w:tc>
          <w:tcPr>
            <w:tcW w:w="5778" w:type="dxa"/>
            <w:vMerge/>
            <w:tcBorders>
              <w:left w:val="single" w:sz="4" w:space="0" w:color="auto"/>
              <w:bottom w:val="single" w:sz="6" w:space="0" w:color="auto"/>
              <w:right w:val="single" w:sz="6" w:space="0" w:color="auto"/>
            </w:tcBorders>
          </w:tcPr>
          <w:p w:rsidR="002C7C2F" w:rsidRPr="00D577AC" w:rsidRDefault="002C7C2F" w:rsidP="00B77BE4">
            <w:pPr>
              <w:widowControl/>
              <w:ind w:firstLine="7"/>
              <w:jc w:val="center"/>
              <w:rPr>
                <w:rFonts w:ascii="Times New Roman" w:eastAsia="Calibri" w:hAnsi="Times New Roman" w:cs="Times New Roman"/>
                <w:b/>
                <w:bCs/>
                <w:color w:val="auto"/>
                <w:lang w:val="uk-UA" w:bidi="ar-SA"/>
              </w:rPr>
            </w:pPr>
          </w:p>
        </w:tc>
        <w:tc>
          <w:tcPr>
            <w:tcW w:w="1843" w:type="dxa"/>
            <w:tcBorders>
              <w:top w:val="single" w:sz="4" w:space="0" w:color="auto"/>
              <w:left w:val="nil"/>
              <w:right w:val="single" w:sz="4" w:space="0" w:color="auto"/>
            </w:tcBorders>
          </w:tcPr>
          <w:p w:rsidR="002C7C2F" w:rsidRPr="00D577AC" w:rsidRDefault="00E71BB6" w:rsidP="001D7EA3">
            <w:pPr>
              <w:widowControl/>
              <w:ind w:firstLine="7"/>
              <w:jc w:val="center"/>
              <w:rPr>
                <w:rFonts w:ascii="Times New Roman" w:eastAsia="Calibri" w:hAnsi="Times New Roman" w:cs="Times New Roman"/>
                <w:b/>
                <w:bCs/>
                <w:color w:val="auto"/>
                <w:lang w:val="uk-UA" w:bidi="ar-SA"/>
              </w:rPr>
            </w:pPr>
            <w:r w:rsidRPr="00D577AC">
              <w:rPr>
                <w:rFonts w:ascii="Times New Roman" w:eastAsia="Calibri" w:hAnsi="Times New Roman" w:cs="Times New Roman"/>
                <w:b/>
                <w:bCs/>
                <w:color w:val="auto"/>
                <w:lang w:val="uk-UA" w:bidi="ar-SA"/>
              </w:rPr>
              <w:t>у 10 класі</w:t>
            </w:r>
          </w:p>
        </w:tc>
        <w:tc>
          <w:tcPr>
            <w:tcW w:w="2410" w:type="dxa"/>
            <w:tcBorders>
              <w:top w:val="single" w:sz="4" w:space="0" w:color="auto"/>
              <w:left w:val="nil"/>
              <w:right w:val="single" w:sz="4" w:space="0" w:color="auto"/>
            </w:tcBorders>
          </w:tcPr>
          <w:p w:rsidR="002C7C2F" w:rsidRPr="00D577AC" w:rsidRDefault="00E71BB6" w:rsidP="001D7EA3">
            <w:pPr>
              <w:widowControl/>
              <w:ind w:firstLine="7"/>
              <w:jc w:val="center"/>
              <w:rPr>
                <w:rFonts w:ascii="Times New Roman" w:eastAsia="Calibri" w:hAnsi="Times New Roman" w:cs="Times New Roman"/>
                <w:b/>
                <w:bCs/>
                <w:color w:val="auto"/>
                <w:lang w:val="uk-UA" w:bidi="ar-SA"/>
              </w:rPr>
            </w:pPr>
            <w:r w:rsidRPr="00D577AC">
              <w:rPr>
                <w:rFonts w:ascii="Times New Roman" w:eastAsia="Calibri" w:hAnsi="Times New Roman" w:cs="Times New Roman"/>
                <w:b/>
                <w:bCs/>
                <w:color w:val="auto"/>
                <w:lang w:val="uk-UA" w:bidi="ar-SA"/>
              </w:rPr>
              <w:t>в 11 класі</w:t>
            </w:r>
          </w:p>
        </w:tc>
      </w:tr>
      <w:tr w:rsidR="002C7C2F" w:rsidRPr="00C167B4" w:rsidTr="00D4620C">
        <w:trPr>
          <w:cantSplit/>
        </w:trPr>
        <w:tc>
          <w:tcPr>
            <w:tcW w:w="5778" w:type="dxa"/>
            <w:tcBorders>
              <w:top w:val="single" w:sz="6" w:space="0" w:color="auto"/>
              <w:left w:val="single" w:sz="4" w:space="0" w:color="auto"/>
              <w:bottom w:val="single" w:sz="6" w:space="0" w:color="auto"/>
              <w:right w:val="single" w:sz="6" w:space="0" w:color="auto"/>
            </w:tcBorders>
          </w:tcPr>
          <w:p w:rsidR="002C7C2F" w:rsidRPr="00425019" w:rsidRDefault="002C7C2F" w:rsidP="00B77BE4">
            <w:pPr>
              <w:widowControl/>
              <w:ind w:left="33"/>
              <w:rPr>
                <w:rFonts w:ascii="Times New Roman" w:eastAsia="Calibri" w:hAnsi="Times New Roman" w:cs="Times New Roman"/>
                <w:b/>
                <w:bCs/>
                <w:color w:val="auto"/>
                <w:lang w:val="uk-UA" w:bidi="ar-SA"/>
              </w:rPr>
            </w:pPr>
            <w:r w:rsidRPr="00425019">
              <w:rPr>
                <w:rFonts w:ascii="Times New Roman" w:eastAsia="Calibri" w:hAnsi="Times New Roman" w:cs="Times New Roman"/>
                <w:b/>
                <w:bCs/>
                <w:color w:val="auto"/>
                <w:lang w:val="uk-UA" w:bidi="ar-SA"/>
              </w:rPr>
              <w:t>Базові предмети</w:t>
            </w:r>
          </w:p>
        </w:tc>
        <w:tc>
          <w:tcPr>
            <w:tcW w:w="1843" w:type="dxa"/>
            <w:tcBorders>
              <w:top w:val="single" w:sz="6" w:space="0" w:color="auto"/>
              <w:left w:val="single" w:sz="6" w:space="0" w:color="auto"/>
              <w:bottom w:val="single" w:sz="6" w:space="0" w:color="auto"/>
              <w:right w:val="single" w:sz="6" w:space="0" w:color="auto"/>
            </w:tcBorders>
          </w:tcPr>
          <w:p w:rsidR="002C7C2F" w:rsidRPr="00425019" w:rsidRDefault="002C7C2F" w:rsidP="004E55D9">
            <w:pPr>
              <w:widowControl/>
              <w:ind w:left="-108"/>
              <w:jc w:val="center"/>
              <w:rPr>
                <w:rFonts w:ascii="Times New Roman" w:eastAsia="Calibri" w:hAnsi="Times New Roman" w:cs="Times New Roman"/>
                <w:b/>
                <w:color w:val="auto"/>
                <w:lang w:val="uk-UA" w:bidi="ar-SA"/>
              </w:rPr>
            </w:pPr>
            <w:r w:rsidRPr="00425019">
              <w:rPr>
                <w:rFonts w:ascii="Times New Roman" w:eastAsia="Calibri" w:hAnsi="Times New Roman" w:cs="Times New Roman"/>
                <w:b/>
                <w:color w:val="auto"/>
                <w:lang w:val="uk-UA" w:bidi="ar-SA"/>
              </w:rPr>
              <w:t>27</w:t>
            </w:r>
          </w:p>
        </w:tc>
        <w:tc>
          <w:tcPr>
            <w:tcW w:w="2410" w:type="dxa"/>
            <w:tcBorders>
              <w:top w:val="single" w:sz="6" w:space="0" w:color="auto"/>
              <w:left w:val="single" w:sz="6" w:space="0" w:color="auto"/>
              <w:bottom w:val="single" w:sz="6" w:space="0" w:color="auto"/>
              <w:right w:val="single" w:sz="6" w:space="0" w:color="auto"/>
            </w:tcBorders>
          </w:tcPr>
          <w:p w:rsidR="002C7C2F" w:rsidRPr="00425019" w:rsidRDefault="00593774" w:rsidP="004E55D9">
            <w:pPr>
              <w:widowControl/>
              <w:ind w:left="-108"/>
              <w:jc w:val="center"/>
              <w:rPr>
                <w:rFonts w:ascii="Times New Roman" w:eastAsia="Calibri" w:hAnsi="Times New Roman" w:cs="Times New Roman"/>
                <w:b/>
                <w:color w:val="auto"/>
                <w:lang w:val="uk-UA" w:bidi="ar-SA"/>
              </w:rPr>
            </w:pPr>
            <w:r>
              <w:rPr>
                <w:rFonts w:ascii="Times New Roman" w:eastAsia="Calibri" w:hAnsi="Times New Roman" w:cs="Times New Roman"/>
                <w:b/>
                <w:color w:val="auto"/>
                <w:lang w:val="uk-UA" w:bidi="ar-SA"/>
              </w:rPr>
              <w:t>26</w:t>
            </w:r>
          </w:p>
        </w:tc>
      </w:tr>
      <w:tr w:rsidR="002C7C2F" w:rsidRPr="00C167B4" w:rsidTr="00D4620C">
        <w:trPr>
          <w:cantSplit/>
        </w:trPr>
        <w:tc>
          <w:tcPr>
            <w:tcW w:w="5778" w:type="dxa"/>
            <w:tcBorders>
              <w:top w:val="single" w:sz="6" w:space="0" w:color="auto"/>
              <w:left w:val="single" w:sz="4" w:space="0" w:color="auto"/>
              <w:bottom w:val="single" w:sz="6" w:space="0" w:color="auto"/>
              <w:right w:val="single" w:sz="6" w:space="0" w:color="auto"/>
            </w:tcBorders>
          </w:tcPr>
          <w:p w:rsidR="002C7C2F" w:rsidRPr="00425019" w:rsidRDefault="002C7C2F"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 xml:space="preserve">Українська мова </w:t>
            </w:r>
          </w:p>
        </w:tc>
        <w:tc>
          <w:tcPr>
            <w:tcW w:w="1843" w:type="dxa"/>
            <w:tcBorders>
              <w:top w:val="single" w:sz="6" w:space="0" w:color="auto"/>
              <w:left w:val="single" w:sz="6" w:space="0" w:color="auto"/>
              <w:bottom w:val="single" w:sz="6" w:space="0" w:color="auto"/>
              <w:right w:val="single" w:sz="6" w:space="0" w:color="auto"/>
            </w:tcBorders>
          </w:tcPr>
          <w:p w:rsidR="002C7C2F" w:rsidRPr="00425019" w:rsidRDefault="00054D49"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4</w:t>
            </w:r>
          </w:p>
        </w:tc>
        <w:tc>
          <w:tcPr>
            <w:tcW w:w="2410" w:type="dxa"/>
            <w:tcBorders>
              <w:top w:val="single" w:sz="6" w:space="0" w:color="auto"/>
              <w:left w:val="single" w:sz="6" w:space="0" w:color="auto"/>
              <w:bottom w:val="single" w:sz="6" w:space="0" w:color="auto"/>
              <w:right w:val="single" w:sz="6" w:space="0" w:color="auto"/>
            </w:tcBorders>
          </w:tcPr>
          <w:p w:rsidR="002C7C2F" w:rsidRPr="00425019" w:rsidRDefault="00D4620C"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2+2</w:t>
            </w:r>
          </w:p>
        </w:tc>
      </w:tr>
      <w:tr w:rsidR="002C7C2F" w:rsidRPr="00C167B4" w:rsidTr="00D4620C">
        <w:trPr>
          <w:cantSplit/>
        </w:trPr>
        <w:tc>
          <w:tcPr>
            <w:tcW w:w="5778" w:type="dxa"/>
            <w:tcBorders>
              <w:top w:val="single" w:sz="6" w:space="0" w:color="auto"/>
              <w:left w:val="single" w:sz="4" w:space="0" w:color="auto"/>
              <w:bottom w:val="single" w:sz="6" w:space="0" w:color="auto"/>
              <w:right w:val="single" w:sz="6" w:space="0" w:color="auto"/>
            </w:tcBorders>
          </w:tcPr>
          <w:p w:rsidR="002C7C2F" w:rsidRPr="00425019" w:rsidRDefault="002C7C2F"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 xml:space="preserve">Українська  література </w:t>
            </w:r>
          </w:p>
        </w:tc>
        <w:tc>
          <w:tcPr>
            <w:tcW w:w="1843" w:type="dxa"/>
            <w:tcBorders>
              <w:top w:val="single" w:sz="6" w:space="0" w:color="auto"/>
              <w:left w:val="single" w:sz="6" w:space="0" w:color="auto"/>
              <w:bottom w:val="single" w:sz="6" w:space="0" w:color="auto"/>
              <w:right w:val="single" w:sz="6" w:space="0" w:color="auto"/>
            </w:tcBorders>
          </w:tcPr>
          <w:p w:rsidR="002C7C2F" w:rsidRPr="00425019" w:rsidRDefault="00BE19AA"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2</w:t>
            </w:r>
            <w:r w:rsidR="00AC2ADE">
              <w:rPr>
                <w:rFonts w:ascii="Times New Roman" w:eastAsia="Calibri" w:hAnsi="Times New Roman" w:cs="Times New Roman"/>
                <w:color w:val="auto"/>
                <w:lang w:val="uk-UA" w:bidi="ar-SA"/>
              </w:rPr>
              <w:t>+1</w:t>
            </w:r>
          </w:p>
        </w:tc>
        <w:tc>
          <w:tcPr>
            <w:tcW w:w="2410" w:type="dxa"/>
            <w:tcBorders>
              <w:top w:val="single" w:sz="6" w:space="0" w:color="auto"/>
              <w:left w:val="single" w:sz="6" w:space="0" w:color="auto"/>
              <w:bottom w:val="single" w:sz="6" w:space="0" w:color="auto"/>
              <w:right w:val="single" w:sz="6" w:space="0" w:color="auto"/>
            </w:tcBorders>
          </w:tcPr>
          <w:p w:rsidR="002C7C2F" w:rsidRPr="00425019" w:rsidRDefault="00593774"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2</w:t>
            </w:r>
          </w:p>
        </w:tc>
      </w:tr>
      <w:tr w:rsidR="002C7C2F" w:rsidRPr="00C167B4" w:rsidTr="00D4620C">
        <w:trPr>
          <w:cantSplit/>
        </w:trPr>
        <w:tc>
          <w:tcPr>
            <w:tcW w:w="5778" w:type="dxa"/>
            <w:tcBorders>
              <w:top w:val="single" w:sz="6" w:space="0" w:color="auto"/>
              <w:left w:val="single" w:sz="4" w:space="0" w:color="auto"/>
              <w:bottom w:val="single" w:sz="6" w:space="0" w:color="auto"/>
              <w:right w:val="single" w:sz="6" w:space="0" w:color="auto"/>
            </w:tcBorders>
          </w:tcPr>
          <w:p w:rsidR="002C7C2F" w:rsidRPr="00425019" w:rsidRDefault="002C7C2F"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Зарубіжна література</w:t>
            </w:r>
          </w:p>
        </w:tc>
        <w:tc>
          <w:tcPr>
            <w:tcW w:w="1843" w:type="dxa"/>
            <w:tcBorders>
              <w:top w:val="single" w:sz="6" w:space="0" w:color="auto"/>
              <w:left w:val="single" w:sz="6" w:space="0" w:color="auto"/>
              <w:bottom w:val="single" w:sz="6" w:space="0" w:color="auto"/>
              <w:right w:val="single" w:sz="6" w:space="0" w:color="auto"/>
            </w:tcBorders>
          </w:tcPr>
          <w:p w:rsidR="002C7C2F" w:rsidRPr="00425019" w:rsidRDefault="002C7C2F" w:rsidP="00B77BE4">
            <w:pPr>
              <w:widowControl/>
              <w:ind w:left="-108"/>
              <w:jc w:val="center"/>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1</w:t>
            </w:r>
          </w:p>
        </w:tc>
        <w:tc>
          <w:tcPr>
            <w:tcW w:w="2410" w:type="dxa"/>
            <w:tcBorders>
              <w:top w:val="single" w:sz="6" w:space="0" w:color="auto"/>
              <w:left w:val="single" w:sz="6" w:space="0" w:color="auto"/>
              <w:bottom w:val="single" w:sz="6" w:space="0" w:color="auto"/>
              <w:right w:val="single" w:sz="6" w:space="0" w:color="auto"/>
            </w:tcBorders>
          </w:tcPr>
          <w:p w:rsidR="002C7C2F" w:rsidRPr="00425019" w:rsidRDefault="00593774"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1</w:t>
            </w:r>
          </w:p>
        </w:tc>
      </w:tr>
      <w:tr w:rsidR="002C7C2F" w:rsidRPr="00C167B4" w:rsidTr="00D4620C">
        <w:trPr>
          <w:cantSplit/>
        </w:trPr>
        <w:tc>
          <w:tcPr>
            <w:tcW w:w="5778" w:type="dxa"/>
            <w:tcBorders>
              <w:top w:val="single" w:sz="6" w:space="0" w:color="auto"/>
              <w:left w:val="single" w:sz="4" w:space="0" w:color="auto"/>
              <w:bottom w:val="single" w:sz="6" w:space="0" w:color="auto"/>
              <w:right w:val="single" w:sz="6" w:space="0" w:color="auto"/>
            </w:tcBorders>
          </w:tcPr>
          <w:p w:rsidR="002C7C2F" w:rsidRPr="00425019" w:rsidRDefault="002C7C2F" w:rsidP="0059377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Іноземна мова</w:t>
            </w:r>
          </w:p>
        </w:tc>
        <w:tc>
          <w:tcPr>
            <w:tcW w:w="1843" w:type="dxa"/>
            <w:tcBorders>
              <w:top w:val="single" w:sz="6" w:space="0" w:color="auto"/>
              <w:left w:val="single" w:sz="6" w:space="0" w:color="auto"/>
              <w:bottom w:val="single" w:sz="6" w:space="0" w:color="auto"/>
              <w:right w:val="single" w:sz="6" w:space="0" w:color="auto"/>
            </w:tcBorders>
          </w:tcPr>
          <w:p w:rsidR="002C7C2F" w:rsidRPr="00425019" w:rsidRDefault="002C7C2F" w:rsidP="00B77BE4">
            <w:pPr>
              <w:widowControl/>
              <w:ind w:left="-108"/>
              <w:jc w:val="center"/>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2</w:t>
            </w:r>
            <w:r w:rsidR="00593774">
              <w:rPr>
                <w:rFonts w:ascii="Times New Roman" w:eastAsia="Calibri" w:hAnsi="Times New Roman" w:cs="Times New Roman"/>
                <w:color w:val="auto"/>
                <w:lang w:val="uk-UA" w:bidi="ar-SA"/>
              </w:rPr>
              <w:t xml:space="preserve"> (</w:t>
            </w:r>
            <w:proofErr w:type="spellStart"/>
            <w:r w:rsidR="00593774">
              <w:rPr>
                <w:rFonts w:ascii="Times New Roman" w:eastAsia="Calibri" w:hAnsi="Times New Roman" w:cs="Times New Roman"/>
                <w:color w:val="auto"/>
                <w:lang w:val="uk-UA" w:bidi="ar-SA"/>
              </w:rPr>
              <w:t>англ</w:t>
            </w:r>
            <w:proofErr w:type="spellEnd"/>
            <w:r w:rsidR="00593774">
              <w:rPr>
                <w:rFonts w:ascii="Times New Roman" w:eastAsia="Calibri" w:hAnsi="Times New Roman" w:cs="Times New Roman"/>
                <w:color w:val="auto"/>
                <w:lang w:val="uk-UA" w:bidi="ar-SA"/>
              </w:rPr>
              <w:t>)</w:t>
            </w:r>
          </w:p>
        </w:tc>
        <w:tc>
          <w:tcPr>
            <w:tcW w:w="2410" w:type="dxa"/>
            <w:tcBorders>
              <w:top w:val="single" w:sz="6" w:space="0" w:color="auto"/>
              <w:left w:val="single" w:sz="6" w:space="0" w:color="auto"/>
              <w:bottom w:val="single" w:sz="6" w:space="0" w:color="auto"/>
              <w:right w:val="single" w:sz="6" w:space="0" w:color="auto"/>
            </w:tcBorders>
          </w:tcPr>
          <w:p w:rsidR="002C7C2F" w:rsidRPr="00425019" w:rsidRDefault="00593774" w:rsidP="00115165">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2 (</w:t>
            </w:r>
            <w:proofErr w:type="spellStart"/>
            <w:r w:rsidR="00115165">
              <w:rPr>
                <w:rFonts w:ascii="Times New Roman" w:eastAsia="Calibri" w:hAnsi="Times New Roman" w:cs="Times New Roman"/>
                <w:color w:val="auto"/>
                <w:lang w:val="uk-UA" w:bidi="ar-SA"/>
              </w:rPr>
              <w:t>англ</w:t>
            </w:r>
            <w:proofErr w:type="spellEnd"/>
            <w:r>
              <w:rPr>
                <w:rFonts w:ascii="Times New Roman" w:eastAsia="Calibri" w:hAnsi="Times New Roman" w:cs="Times New Roman"/>
                <w:color w:val="auto"/>
                <w:lang w:val="uk-UA" w:bidi="ar-SA"/>
              </w:rPr>
              <w:t>)</w:t>
            </w:r>
          </w:p>
        </w:tc>
      </w:tr>
      <w:tr w:rsidR="002C7C2F" w:rsidRPr="00C167B4" w:rsidTr="00D4620C">
        <w:trPr>
          <w:cantSplit/>
        </w:trPr>
        <w:tc>
          <w:tcPr>
            <w:tcW w:w="5778" w:type="dxa"/>
            <w:tcBorders>
              <w:top w:val="single" w:sz="6" w:space="0" w:color="auto"/>
              <w:left w:val="single" w:sz="4" w:space="0" w:color="auto"/>
              <w:bottom w:val="single" w:sz="6" w:space="0" w:color="auto"/>
              <w:right w:val="single" w:sz="6" w:space="0" w:color="auto"/>
            </w:tcBorders>
          </w:tcPr>
          <w:p w:rsidR="002C7C2F" w:rsidRPr="00425019" w:rsidRDefault="002C7C2F"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 xml:space="preserve">Історія України  </w:t>
            </w:r>
          </w:p>
        </w:tc>
        <w:tc>
          <w:tcPr>
            <w:tcW w:w="1843" w:type="dxa"/>
            <w:tcBorders>
              <w:top w:val="single" w:sz="6" w:space="0" w:color="auto"/>
              <w:left w:val="single" w:sz="6" w:space="0" w:color="auto"/>
              <w:bottom w:val="single" w:sz="6" w:space="0" w:color="auto"/>
              <w:right w:val="single" w:sz="6" w:space="0" w:color="auto"/>
            </w:tcBorders>
          </w:tcPr>
          <w:p w:rsidR="002C7C2F" w:rsidRPr="00425019" w:rsidRDefault="002C7C2F" w:rsidP="00B77BE4">
            <w:pPr>
              <w:widowControl/>
              <w:ind w:left="-108"/>
              <w:jc w:val="center"/>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 xml:space="preserve">1,5 </w:t>
            </w:r>
          </w:p>
        </w:tc>
        <w:tc>
          <w:tcPr>
            <w:tcW w:w="2410" w:type="dxa"/>
            <w:tcBorders>
              <w:top w:val="single" w:sz="6" w:space="0" w:color="auto"/>
              <w:left w:val="single" w:sz="6" w:space="0" w:color="auto"/>
              <w:bottom w:val="single" w:sz="6" w:space="0" w:color="auto"/>
              <w:right w:val="single" w:sz="6" w:space="0" w:color="auto"/>
            </w:tcBorders>
          </w:tcPr>
          <w:p w:rsidR="002C7C2F" w:rsidRPr="00425019" w:rsidRDefault="00593774"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1,5</w:t>
            </w:r>
          </w:p>
        </w:tc>
      </w:tr>
      <w:tr w:rsidR="002C7C2F" w:rsidRPr="00C167B4" w:rsidTr="00D4620C">
        <w:trPr>
          <w:cantSplit/>
        </w:trPr>
        <w:tc>
          <w:tcPr>
            <w:tcW w:w="5778" w:type="dxa"/>
            <w:tcBorders>
              <w:top w:val="single" w:sz="6" w:space="0" w:color="auto"/>
              <w:left w:val="single" w:sz="4" w:space="0" w:color="auto"/>
              <w:bottom w:val="single" w:sz="6" w:space="0" w:color="auto"/>
              <w:right w:val="single" w:sz="6" w:space="0" w:color="auto"/>
            </w:tcBorders>
          </w:tcPr>
          <w:p w:rsidR="002C7C2F" w:rsidRPr="00425019" w:rsidRDefault="002C7C2F"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Всесвітня історія</w:t>
            </w:r>
          </w:p>
        </w:tc>
        <w:tc>
          <w:tcPr>
            <w:tcW w:w="1843" w:type="dxa"/>
            <w:tcBorders>
              <w:top w:val="single" w:sz="6" w:space="0" w:color="auto"/>
              <w:left w:val="single" w:sz="6" w:space="0" w:color="auto"/>
              <w:bottom w:val="single" w:sz="6" w:space="0" w:color="auto"/>
              <w:right w:val="single" w:sz="6" w:space="0" w:color="auto"/>
            </w:tcBorders>
          </w:tcPr>
          <w:p w:rsidR="002C7C2F" w:rsidRPr="00425019" w:rsidRDefault="002C7C2F" w:rsidP="00B77BE4">
            <w:pPr>
              <w:widowControl/>
              <w:ind w:left="-108"/>
              <w:jc w:val="center"/>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1</w:t>
            </w:r>
          </w:p>
        </w:tc>
        <w:tc>
          <w:tcPr>
            <w:tcW w:w="2410" w:type="dxa"/>
            <w:tcBorders>
              <w:top w:val="single" w:sz="6" w:space="0" w:color="auto"/>
              <w:left w:val="single" w:sz="6" w:space="0" w:color="auto"/>
              <w:bottom w:val="single" w:sz="6" w:space="0" w:color="auto"/>
              <w:right w:val="single" w:sz="6" w:space="0" w:color="auto"/>
            </w:tcBorders>
          </w:tcPr>
          <w:p w:rsidR="002C7C2F" w:rsidRPr="00425019" w:rsidRDefault="00593774"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1</w:t>
            </w:r>
          </w:p>
        </w:tc>
      </w:tr>
      <w:tr w:rsidR="002C7C2F" w:rsidRPr="00C167B4" w:rsidTr="00D4620C">
        <w:trPr>
          <w:cantSplit/>
        </w:trPr>
        <w:tc>
          <w:tcPr>
            <w:tcW w:w="5778" w:type="dxa"/>
            <w:tcBorders>
              <w:top w:val="single" w:sz="6" w:space="0" w:color="auto"/>
              <w:left w:val="single" w:sz="4" w:space="0" w:color="auto"/>
              <w:bottom w:val="single" w:sz="6" w:space="0" w:color="auto"/>
              <w:right w:val="single" w:sz="6" w:space="0" w:color="auto"/>
            </w:tcBorders>
          </w:tcPr>
          <w:p w:rsidR="002C7C2F" w:rsidRPr="00425019" w:rsidRDefault="002C7C2F"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Громадянська освіта</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2C7C2F" w:rsidRPr="00425019" w:rsidRDefault="002C7C2F" w:rsidP="00B77BE4">
            <w:pPr>
              <w:widowControl/>
              <w:ind w:left="-108"/>
              <w:jc w:val="center"/>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2</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2C7C2F" w:rsidRPr="00425019" w:rsidRDefault="00593774"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w:t>
            </w:r>
          </w:p>
        </w:tc>
      </w:tr>
      <w:tr w:rsidR="002C7C2F" w:rsidRPr="00C167B4" w:rsidTr="00D4620C">
        <w:trPr>
          <w:cantSplit/>
        </w:trPr>
        <w:tc>
          <w:tcPr>
            <w:tcW w:w="5778" w:type="dxa"/>
            <w:tcBorders>
              <w:top w:val="single" w:sz="6" w:space="0" w:color="auto"/>
              <w:left w:val="single" w:sz="4" w:space="0" w:color="auto"/>
              <w:bottom w:val="single" w:sz="6" w:space="0" w:color="auto"/>
              <w:right w:val="single" w:sz="6" w:space="0" w:color="auto"/>
            </w:tcBorders>
          </w:tcPr>
          <w:p w:rsidR="002C7C2F" w:rsidRPr="00367545" w:rsidRDefault="002C7C2F" w:rsidP="00B77BE4">
            <w:pPr>
              <w:keepNext/>
              <w:widowControl/>
              <w:autoSpaceDE w:val="0"/>
              <w:autoSpaceDN w:val="0"/>
              <w:ind w:left="33"/>
              <w:outlineLvl w:val="0"/>
              <w:rPr>
                <w:rFonts w:ascii="Times New Roman" w:eastAsia="Times New Roman" w:hAnsi="Times New Roman" w:cs="Times New Roman"/>
                <w:color w:val="auto"/>
                <w:lang w:val="uk-UA" w:eastAsia="uk-UA" w:bidi="ar-SA"/>
              </w:rPr>
            </w:pPr>
            <w:r w:rsidRPr="00367545">
              <w:rPr>
                <w:rFonts w:ascii="Times New Roman" w:eastAsia="Times New Roman" w:hAnsi="Times New Roman" w:cs="Times New Roman"/>
                <w:color w:val="auto"/>
                <w:lang w:val="uk-UA" w:eastAsia="uk-UA" w:bidi="ar-SA"/>
              </w:rPr>
              <w:t>Математика (алгебра і початки аналізу та геометрія)</w:t>
            </w:r>
          </w:p>
        </w:tc>
        <w:tc>
          <w:tcPr>
            <w:tcW w:w="1843" w:type="dxa"/>
            <w:tcBorders>
              <w:top w:val="single" w:sz="6" w:space="0" w:color="auto"/>
              <w:left w:val="single" w:sz="6" w:space="0" w:color="auto"/>
              <w:bottom w:val="single" w:sz="6" w:space="0" w:color="auto"/>
              <w:right w:val="single" w:sz="6" w:space="0" w:color="auto"/>
            </w:tcBorders>
          </w:tcPr>
          <w:p w:rsidR="002C7C2F" w:rsidRPr="00367545" w:rsidRDefault="002C7C2F" w:rsidP="00D41FC6">
            <w:pPr>
              <w:widowControl/>
              <w:ind w:left="-108"/>
              <w:jc w:val="center"/>
              <w:rPr>
                <w:rFonts w:ascii="Times New Roman" w:eastAsia="Calibri" w:hAnsi="Times New Roman" w:cs="Times New Roman"/>
                <w:color w:val="auto"/>
                <w:lang w:val="uk-UA" w:bidi="ar-SA"/>
              </w:rPr>
            </w:pPr>
            <w:r w:rsidRPr="00367545">
              <w:rPr>
                <w:rFonts w:ascii="Times New Roman" w:eastAsia="Calibri" w:hAnsi="Times New Roman" w:cs="Times New Roman"/>
                <w:color w:val="auto"/>
                <w:lang w:val="uk-UA" w:bidi="ar-SA"/>
              </w:rPr>
              <w:t>3</w:t>
            </w:r>
            <w:r w:rsidR="00432B56" w:rsidRPr="00367545">
              <w:rPr>
                <w:rFonts w:ascii="Times New Roman" w:eastAsia="Calibri" w:hAnsi="Times New Roman" w:cs="Times New Roman"/>
                <w:color w:val="auto"/>
                <w:lang w:val="uk-UA" w:bidi="ar-SA"/>
              </w:rPr>
              <w:t>+2</w:t>
            </w:r>
          </w:p>
        </w:tc>
        <w:tc>
          <w:tcPr>
            <w:tcW w:w="2410" w:type="dxa"/>
            <w:tcBorders>
              <w:top w:val="single" w:sz="6" w:space="0" w:color="auto"/>
              <w:left w:val="single" w:sz="6" w:space="0" w:color="auto"/>
              <w:bottom w:val="single" w:sz="6" w:space="0" w:color="auto"/>
              <w:right w:val="single" w:sz="6" w:space="0" w:color="auto"/>
            </w:tcBorders>
          </w:tcPr>
          <w:p w:rsidR="002C7C2F" w:rsidRPr="00425019" w:rsidRDefault="00593774" w:rsidP="00115165">
            <w:pPr>
              <w:widowControl/>
              <w:ind w:left="-108"/>
              <w:jc w:val="center"/>
              <w:rPr>
                <w:rFonts w:ascii="Times New Roman" w:eastAsia="Calibri" w:hAnsi="Times New Roman" w:cs="Times New Roman"/>
                <w:color w:val="auto"/>
                <w:lang w:val="uk-UA" w:bidi="ar-SA"/>
              </w:rPr>
            </w:pPr>
            <w:r w:rsidRPr="00367545">
              <w:rPr>
                <w:rFonts w:ascii="Times New Roman" w:eastAsia="Calibri" w:hAnsi="Times New Roman" w:cs="Times New Roman"/>
                <w:color w:val="auto"/>
                <w:lang w:val="uk-UA" w:bidi="ar-SA"/>
              </w:rPr>
              <w:t>3</w:t>
            </w:r>
            <w:r w:rsidR="008D0988" w:rsidRPr="00367545">
              <w:rPr>
                <w:rFonts w:ascii="Times New Roman" w:eastAsia="Calibri" w:hAnsi="Times New Roman" w:cs="Times New Roman"/>
                <w:color w:val="auto"/>
                <w:lang w:val="uk-UA" w:bidi="ar-SA"/>
              </w:rPr>
              <w:t>+</w:t>
            </w:r>
            <w:r w:rsidR="00115165" w:rsidRPr="00367545">
              <w:rPr>
                <w:rFonts w:ascii="Times New Roman" w:eastAsia="Calibri" w:hAnsi="Times New Roman" w:cs="Times New Roman"/>
                <w:color w:val="auto"/>
                <w:lang w:val="uk-UA" w:bidi="ar-SA"/>
              </w:rPr>
              <w:t>2</w:t>
            </w:r>
          </w:p>
        </w:tc>
      </w:tr>
      <w:tr w:rsidR="002C7C2F" w:rsidRPr="00C167B4" w:rsidTr="00D4620C">
        <w:trPr>
          <w:cantSplit/>
        </w:trPr>
        <w:tc>
          <w:tcPr>
            <w:tcW w:w="5778" w:type="dxa"/>
            <w:tcBorders>
              <w:top w:val="single" w:sz="6" w:space="0" w:color="auto"/>
              <w:left w:val="single" w:sz="4" w:space="0" w:color="auto"/>
              <w:bottom w:val="single" w:sz="6" w:space="0" w:color="auto"/>
              <w:right w:val="single" w:sz="6" w:space="0" w:color="auto"/>
            </w:tcBorders>
          </w:tcPr>
          <w:p w:rsidR="002C7C2F" w:rsidRPr="00425019" w:rsidRDefault="002C7C2F"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Біологія і екологія</w:t>
            </w:r>
          </w:p>
        </w:tc>
        <w:tc>
          <w:tcPr>
            <w:tcW w:w="1843" w:type="dxa"/>
            <w:tcBorders>
              <w:top w:val="single" w:sz="6" w:space="0" w:color="auto"/>
              <w:left w:val="single" w:sz="6" w:space="0" w:color="auto"/>
              <w:bottom w:val="single" w:sz="6" w:space="0" w:color="auto"/>
              <w:right w:val="single" w:sz="6" w:space="0" w:color="auto"/>
            </w:tcBorders>
          </w:tcPr>
          <w:p w:rsidR="002C7C2F" w:rsidRPr="00425019" w:rsidRDefault="002C7C2F" w:rsidP="00B77BE4">
            <w:pPr>
              <w:widowControl/>
              <w:ind w:left="-108"/>
              <w:jc w:val="center"/>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2</w:t>
            </w:r>
          </w:p>
        </w:tc>
        <w:tc>
          <w:tcPr>
            <w:tcW w:w="2410" w:type="dxa"/>
            <w:tcBorders>
              <w:top w:val="single" w:sz="6" w:space="0" w:color="auto"/>
              <w:left w:val="single" w:sz="6" w:space="0" w:color="auto"/>
              <w:bottom w:val="single" w:sz="6" w:space="0" w:color="auto"/>
              <w:right w:val="single" w:sz="6" w:space="0" w:color="auto"/>
            </w:tcBorders>
          </w:tcPr>
          <w:p w:rsidR="002C7C2F" w:rsidRPr="00425019" w:rsidRDefault="00593774"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2</w:t>
            </w:r>
          </w:p>
        </w:tc>
      </w:tr>
      <w:tr w:rsidR="002C7C2F" w:rsidRPr="00C167B4" w:rsidTr="00D4620C">
        <w:trPr>
          <w:cantSplit/>
        </w:trPr>
        <w:tc>
          <w:tcPr>
            <w:tcW w:w="5778" w:type="dxa"/>
            <w:tcBorders>
              <w:top w:val="single" w:sz="6" w:space="0" w:color="auto"/>
              <w:left w:val="single" w:sz="4" w:space="0" w:color="auto"/>
              <w:bottom w:val="single" w:sz="6" w:space="0" w:color="auto"/>
              <w:right w:val="single" w:sz="6" w:space="0" w:color="auto"/>
            </w:tcBorders>
          </w:tcPr>
          <w:p w:rsidR="002C7C2F" w:rsidRPr="00425019" w:rsidRDefault="002C7C2F"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Географія</w:t>
            </w:r>
          </w:p>
        </w:tc>
        <w:tc>
          <w:tcPr>
            <w:tcW w:w="1843" w:type="dxa"/>
            <w:tcBorders>
              <w:top w:val="single" w:sz="6" w:space="0" w:color="auto"/>
              <w:left w:val="single" w:sz="6" w:space="0" w:color="auto"/>
              <w:bottom w:val="single" w:sz="6" w:space="0" w:color="auto"/>
              <w:right w:val="single" w:sz="6" w:space="0" w:color="auto"/>
            </w:tcBorders>
          </w:tcPr>
          <w:p w:rsidR="002C7C2F" w:rsidRPr="00425019" w:rsidRDefault="002C7C2F" w:rsidP="00B77BE4">
            <w:pPr>
              <w:widowControl/>
              <w:ind w:left="-108"/>
              <w:jc w:val="center"/>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1,5</w:t>
            </w:r>
          </w:p>
        </w:tc>
        <w:tc>
          <w:tcPr>
            <w:tcW w:w="2410" w:type="dxa"/>
            <w:tcBorders>
              <w:top w:val="single" w:sz="6" w:space="0" w:color="auto"/>
              <w:left w:val="single" w:sz="6" w:space="0" w:color="auto"/>
              <w:bottom w:val="single" w:sz="6" w:space="0" w:color="auto"/>
              <w:right w:val="single" w:sz="6" w:space="0" w:color="auto"/>
            </w:tcBorders>
          </w:tcPr>
          <w:p w:rsidR="002C7C2F" w:rsidRPr="00425019" w:rsidRDefault="00593774"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1</w:t>
            </w:r>
          </w:p>
        </w:tc>
      </w:tr>
      <w:tr w:rsidR="002C7C2F" w:rsidRPr="00C167B4" w:rsidTr="00D4620C">
        <w:trPr>
          <w:cantSplit/>
        </w:trPr>
        <w:tc>
          <w:tcPr>
            <w:tcW w:w="5778" w:type="dxa"/>
            <w:tcBorders>
              <w:top w:val="single" w:sz="6" w:space="0" w:color="auto"/>
              <w:left w:val="single" w:sz="4" w:space="0" w:color="auto"/>
              <w:bottom w:val="single" w:sz="6" w:space="0" w:color="auto"/>
              <w:right w:val="single" w:sz="6" w:space="0" w:color="auto"/>
            </w:tcBorders>
          </w:tcPr>
          <w:p w:rsidR="002C7C2F" w:rsidRPr="00425019" w:rsidRDefault="002C7C2F"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Фізика і астрономія</w:t>
            </w:r>
          </w:p>
        </w:tc>
        <w:tc>
          <w:tcPr>
            <w:tcW w:w="1843" w:type="dxa"/>
            <w:tcBorders>
              <w:top w:val="single" w:sz="6" w:space="0" w:color="auto"/>
              <w:left w:val="single" w:sz="6" w:space="0" w:color="auto"/>
              <w:bottom w:val="single" w:sz="6" w:space="0" w:color="auto"/>
              <w:right w:val="single" w:sz="6" w:space="0" w:color="auto"/>
            </w:tcBorders>
          </w:tcPr>
          <w:p w:rsidR="002C7C2F" w:rsidRPr="00425019" w:rsidRDefault="002C7C2F" w:rsidP="00B77BE4">
            <w:pPr>
              <w:widowControl/>
              <w:ind w:left="-108"/>
              <w:jc w:val="center"/>
              <w:rPr>
                <w:rFonts w:ascii="Times New Roman" w:eastAsia="Calibri" w:hAnsi="Times New Roman" w:cs="Times New Roman"/>
                <w:color w:val="auto"/>
                <w:lang w:val="uk-UA" w:bidi="ar-SA"/>
              </w:rPr>
            </w:pPr>
            <w:r w:rsidRPr="00425019">
              <w:rPr>
                <w:rFonts w:ascii="Times New Roman" w:eastAsia="Calibri" w:hAnsi="Times New Roman" w:cs="Times New Roman"/>
                <w:color w:val="auto"/>
                <w:shd w:val="clear" w:color="auto" w:fill="FFFFFF"/>
                <w:lang w:val="uk-UA" w:bidi="ar-SA"/>
              </w:rPr>
              <w:t>3</w:t>
            </w:r>
          </w:p>
        </w:tc>
        <w:tc>
          <w:tcPr>
            <w:tcW w:w="2410" w:type="dxa"/>
            <w:tcBorders>
              <w:top w:val="single" w:sz="6" w:space="0" w:color="auto"/>
              <w:left w:val="single" w:sz="6" w:space="0" w:color="auto"/>
              <w:bottom w:val="single" w:sz="6" w:space="0" w:color="auto"/>
              <w:right w:val="single" w:sz="6" w:space="0" w:color="auto"/>
            </w:tcBorders>
          </w:tcPr>
          <w:p w:rsidR="002C7C2F" w:rsidRPr="00425019" w:rsidRDefault="00593774" w:rsidP="00B77BE4">
            <w:pPr>
              <w:widowControl/>
              <w:ind w:left="-108"/>
              <w:jc w:val="center"/>
              <w:rPr>
                <w:rFonts w:ascii="Times New Roman" w:eastAsia="Calibri" w:hAnsi="Times New Roman" w:cs="Times New Roman"/>
                <w:color w:val="auto"/>
                <w:shd w:val="clear" w:color="auto" w:fill="FFFFFF"/>
                <w:lang w:val="uk-UA" w:bidi="ar-SA"/>
              </w:rPr>
            </w:pPr>
            <w:r>
              <w:rPr>
                <w:rFonts w:ascii="Times New Roman" w:eastAsia="Calibri" w:hAnsi="Times New Roman" w:cs="Times New Roman"/>
                <w:color w:val="auto"/>
                <w:shd w:val="clear" w:color="auto" w:fill="FFFFFF"/>
                <w:lang w:val="uk-UA" w:bidi="ar-SA"/>
              </w:rPr>
              <w:t>4</w:t>
            </w:r>
          </w:p>
        </w:tc>
      </w:tr>
      <w:tr w:rsidR="002C7C2F" w:rsidRPr="00C167B4" w:rsidTr="00D4620C">
        <w:trPr>
          <w:cantSplit/>
        </w:trPr>
        <w:tc>
          <w:tcPr>
            <w:tcW w:w="5778" w:type="dxa"/>
            <w:tcBorders>
              <w:top w:val="single" w:sz="6" w:space="0" w:color="auto"/>
              <w:left w:val="single" w:sz="4" w:space="0" w:color="auto"/>
              <w:bottom w:val="single" w:sz="6" w:space="0" w:color="auto"/>
              <w:right w:val="single" w:sz="6" w:space="0" w:color="auto"/>
            </w:tcBorders>
          </w:tcPr>
          <w:p w:rsidR="002C7C2F" w:rsidRPr="00425019" w:rsidRDefault="002C7C2F"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Хімія</w:t>
            </w:r>
          </w:p>
        </w:tc>
        <w:tc>
          <w:tcPr>
            <w:tcW w:w="1843" w:type="dxa"/>
            <w:tcBorders>
              <w:top w:val="single" w:sz="6" w:space="0" w:color="auto"/>
              <w:left w:val="single" w:sz="6" w:space="0" w:color="auto"/>
              <w:bottom w:val="single" w:sz="6" w:space="0" w:color="auto"/>
              <w:right w:val="single" w:sz="6" w:space="0" w:color="auto"/>
            </w:tcBorders>
          </w:tcPr>
          <w:p w:rsidR="002C7C2F" w:rsidRPr="00425019" w:rsidRDefault="002C7C2F" w:rsidP="00B77BE4">
            <w:pPr>
              <w:widowControl/>
              <w:ind w:left="-108"/>
              <w:jc w:val="center"/>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 xml:space="preserve">1,5 </w:t>
            </w:r>
          </w:p>
        </w:tc>
        <w:tc>
          <w:tcPr>
            <w:tcW w:w="2410" w:type="dxa"/>
            <w:tcBorders>
              <w:top w:val="single" w:sz="6" w:space="0" w:color="auto"/>
              <w:left w:val="single" w:sz="6" w:space="0" w:color="auto"/>
              <w:bottom w:val="single" w:sz="6" w:space="0" w:color="auto"/>
              <w:right w:val="single" w:sz="6" w:space="0" w:color="auto"/>
            </w:tcBorders>
          </w:tcPr>
          <w:p w:rsidR="002C7C2F" w:rsidRPr="00425019" w:rsidRDefault="00593774"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2</w:t>
            </w:r>
          </w:p>
        </w:tc>
      </w:tr>
      <w:tr w:rsidR="002C7C2F" w:rsidRPr="00C167B4" w:rsidTr="00D4620C">
        <w:trPr>
          <w:cantSplit/>
        </w:trPr>
        <w:tc>
          <w:tcPr>
            <w:tcW w:w="5778" w:type="dxa"/>
            <w:tcBorders>
              <w:top w:val="single" w:sz="6" w:space="0" w:color="auto"/>
              <w:left w:val="single" w:sz="4" w:space="0" w:color="auto"/>
              <w:bottom w:val="single" w:sz="6" w:space="0" w:color="auto"/>
              <w:right w:val="single" w:sz="6" w:space="0" w:color="auto"/>
            </w:tcBorders>
          </w:tcPr>
          <w:p w:rsidR="002C7C2F" w:rsidRPr="00425019" w:rsidRDefault="002C7C2F"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Фізична культура</w:t>
            </w:r>
          </w:p>
        </w:tc>
        <w:tc>
          <w:tcPr>
            <w:tcW w:w="1843" w:type="dxa"/>
            <w:tcBorders>
              <w:top w:val="single" w:sz="6" w:space="0" w:color="auto"/>
              <w:left w:val="single" w:sz="6" w:space="0" w:color="auto"/>
              <w:bottom w:val="single" w:sz="6" w:space="0" w:color="auto"/>
              <w:right w:val="single" w:sz="6" w:space="0" w:color="auto"/>
            </w:tcBorders>
          </w:tcPr>
          <w:p w:rsidR="002C7C2F" w:rsidRPr="00425019" w:rsidRDefault="002C7C2F" w:rsidP="00B77BE4">
            <w:pPr>
              <w:widowControl/>
              <w:ind w:left="-108"/>
              <w:jc w:val="center"/>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3</w:t>
            </w:r>
          </w:p>
        </w:tc>
        <w:tc>
          <w:tcPr>
            <w:tcW w:w="2410" w:type="dxa"/>
            <w:tcBorders>
              <w:top w:val="single" w:sz="6" w:space="0" w:color="auto"/>
              <w:left w:val="single" w:sz="6" w:space="0" w:color="auto"/>
              <w:bottom w:val="single" w:sz="6" w:space="0" w:color="auto"/>
              <w:right w:val="single" w:sz="6" w:space="0" w:color="auto"/>
            </w:tcBorders>
          </w:tcPr>
          <w:p w:rsidR="002C7C2F" w:rsidRPr="00425019" w:rsidRDefault="00593774"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3</w:t>
            </w:r>
          </w:p>
        </w:tc>
      </w:tr>
      <w:tr w:rsidR="002C7C2F" w:rsidRPr="00C167B4" w:rsidTr="00D4620C">
        <w:trPr>
          <w:cantSplit/>
        </w:trPr>
        <w:tc>
          <w:tcPr>
            <w:tcW w:w="5778" w:type="dxa"/>
            <w:tcBorders>
              <w:top w:val="single" w:sz="6" w:space="0" w:color="auto"/>
              <w:left w:val="single" w:sz="4" w:space="0" w:color="auto"/>
              <w:bottom w:val="single" w:sz="6" w:space="0" w:color="auto"/>
              <w:right w:val="single" w:sz="6" w:space="0" w:color="auto"/>
            </w:tcBorders>
          </w:tcPr>
          <w:p w:rsidR="002C7C2F" w:rsidRPr="00425019" w:rsidRDefault="002C7C2F" w:rsidP="00A56DF9">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 xml:space="preserve">Захист </w:t>
            </w:r>
            <w:r w:rsidR="00A56DF9">
              <w:rPr>
                <w:rFonts w:ascii="Times New Roman" w:eastAsia="Calibri" w:hAnsi="Times New Roman" w:cs="Times New Roman"/>
                <w:color w:val="auto"/>
                <w:lang w:val="uk-UA" w:bidi="ar-SA"/>
              </w:rPr>
              <w:t>України</w:t>
            </w:r>
          </w:p>
        </w:tc>
        <w:tc>
          <w:tcPr>
            <w:tcW w:w="1843" w:type="dxa"/>
            <w:tcBorders>
              <w:top w:val="single" w:sz="6" w:space="0" w:color="auto"/>
              <w:left w:val="single" w:sz="6" w:space="0" w:color="auto"/>
              <w:bottom w:val="single" w:sz="6" w:space="0" w:color="auto"/>
              <w:right w:val="single" w:sz="6" w:space="0" w:color="auto"/>
            </w:tcBorders>
          </w:tcPr>
          <w:p w:rsidR="002C7C2F" w:rsidRPr="00425019" w:rsidRDefault="002C7C2F" w:rsidP="00B77BE4">
            <w:pPr>
              <w:widowControl/>
              <w:ind w:left="-108"/>
              <w:jc w:val="center"/>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1,5</w:t>
            </w:r>
          </w:p>
        </w:tc>
        <w:tc>
          <w:tcPr>
            <w:tcW w:w="2410" w:type="dxa"/>
            <w:tcBorders>
              <w:top w:val="single" w:sz="6" w:space="0" w:color="auto"/>
              <w:left w:val="single" w:sz="6" w:space="0" w:color="auto"/>
              <w:bottom w:val="single" w:sz="6" w:space="0" w:color="auto"/>
              <w:right w:val="single" w:sz="6" w:space="0" w:color="auto"/>
            </w:tcBorders>
          </w:tcPr>
          <w:p w:rsidR="002C7C2F" w:rsidRPr="00425019" w:rsidRDefault="00593774"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1,5</w:t>
            </w:r>
          </w:p>
        </w:tc>
      </w:tr>
      <w:tr w:rsidR="002C7C2F" w:rsidRPr="00C167B4" w:rsidTr="00D4620C">
        <w:trPr>
          <w:cantSplit/>
          <w:trHeight w:val="300"/>
        </w:trPr>
        <w:tc>
          <w:tcPr>
            <w:tcW w:w="5778" w:type="dxa"/>
            <w:tcBorders>
              <w:top w:val="single" w:sz="6" w:space="0" w:color="auto"/>
              <w:left w:val="single" w:sz="4" w:space="0" w:color="auto"/>
              <w:bottom w:val="single" w:sz="4" w:space="0" w:color="auto"/>
              <w:right w:val="single" w:sz="6" w:space="0" w:color="auto"/>
            </w:tcBorders>
          </w:tcPr>
          <w:p w:rsidR="002C7C2F" w:rsidRPr="00425019" w:rsidRDefault="002C7C2F"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b/>
                <w:bCs/>
                <w:color w:val="auto"/>
                <w:lang w:val="uk-UA" w:bidi="ar-SA"/>
              </w:rPr>
              <w:t>Вибірково-обов’язкові предмети</w:t>
            </w:r>
            <w:r w:rsidRPr="00425019">
              <w:rPr>
                <w:rFonts w:ascii="Times New Roman" w:eastAsia="Calibri" w:hAnsi="Times New Roman" w:cs="Times New Roman"/>
                <w:color w:val="auto"/>
                <w:lang w:val="uk-UA" w:bidi="ar-SA"/>
              </w:rPr>
              <w:t xml:space="preserve"> </w:t>
            </w:r>
          </w:p>
        </w:tc>
        <w:tc>
          <w:tcPr>
            <w:tcW w:w="1843" w:type="dxa"/>
            <w:tcBorders>
              <w:top w:val="single" w:sz="6" w:space="0" w:color="auto"/>
              <w:left w:val="single" w:sz="6" w:space="0" w:color="auto"/>
              <w:bottom w:val="single" w:sz="4" w:space="0" w:color="auto"/>
              <w:right w:val="single" w:sz="6" w:space="0" w:color="auto"/>
            </w:tcBorders>
          </w:tcPr>
          <w:p w:rsidR="002C7C2F" w:rsidRPr="00425019" w:rsidRDefault="002C7C2F" w:rsidP="00B77BE4">
            <w:pPr>
              <w:widowControl/>
              <w:ind w:left="-108"/>
              <w:jc w:val="center"/>
              <w:rPr>
                <w:rFonts w:ascii="Times New Roman" w:eastAsia="Calibri" w:hAnsi="Times New Roman" w:cs="Times New Roman"/>
                <w:b/>
                <w:color w:val="auto"/>
                <w:lang w:val="uk-UA" w:bidi="ar-SA"/>
              </w:rPr>
            </w:pPr>
            <w:r w:rsidRPr="00425019">
              <w:rPr>
                <w:rFonts w:ascii="Times New Roman" w:eastAsia="Calibri" w:hAnsi="Times New Roman" w:cs="Times New Roman"/>
                <w:b/>
                <w:color w:val="auto"/>
                <w:lang w:val="uk-UA" w:bidi="ar-SA"/>
              </w:rPr>
              <w:t>3</w:t>
            </w:r>
          </w:p>
        </w:tc>
        <w:tc>
          <w:tcPr>
            <w:tcW w:w="2410" w:type="dxa"/>
            <w:tcBorders>
              <w:top w:val="single" w:sz="6" w:space="0" w:color="auto"/>
              <w:left w:val="single" w:sz="6" w:space="0" w:color="auto"/>
              <w:bottom w:val="single" w:sz="4" w:space="0" w:color="auto"/>
              <w:right w:val="single" w:sz="6" w:space="0" w:color="auto"/>
            </w:tcBorders>
          </w:tcPr>
          <w:p w:rsidR="002C7C2F" w:rsidRPr="00425019" w:rsidRDefault="00593774" w:rsidP="00B77BE4">
            <w:pPr>
              <w:widowControl/>
              <w:ind w:left="-108"/>
              <w:jc w:val="center"/>
              <w:rPr>
                <w:rFonts w:ascii="Times New Roman" w:eastAsia="Calibri" w:hAnsi="Times New Roman" w:cs="Times New Roman"/>
                <w:b/>
                <w:color w:val="auto"/>
                <w:lang w:val="uk-UA" w:bidi="ar-SA"/>
              </w:rPr>
            </w:pPr>
            <w:r>
              <w:rPr>
                <w:rFonts w:ascii="Times New Roman" w:eastAsia="Calibri" w:hAnsi="Times New Roman" w:cs="Times New Roman"/>
                <w:b/>
                <w:color w:val="auto"/>
                <w:lang w:val="uk-UA" w:bidi="ar-SA"/>
              </w:rPr>
              <w:t>3</w:t>
            </w:r>
          </w:p>
        </w:tc>
      </w:tr>
      <w:tr w:rsidR="002C7C2F" w:rsidRPr="00C167B4" w:rsidTr="005B2963">
        <w:trPr>
          <w:cantSplit/>
          <w:trHeight w:val="430"/>
        </w:trPr>
        <w:tc>
          <w:tcPr>
            <w:tcW w:w="5778" w:type="dxa"/>
            <w:tcBorders>
              <w:top w:val="single" w:sz="4" w:space="0" w:color="auto"/>
              <w:left w:val="single" w:sz="4" w:space="0" w:color="auto"/>
              <w:bottom w:val="single" w:sz="6" w:space="0" w:color="auto"/>
              <w:right w:val="single" w:sz="6" w:space="0" w:color="auto"/>
            </w:tcBorders>
          </w:tcPr>
          <w:p w:rsidR="002C7C2F" w:rsidRPr="00425019" w:rsidRDefault="002C7C2F"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Інформатика</w:t>
            </w:r>
          </w:p>
          <w:p w:rsidR="002C7C2F" w:rsidRPr="00425019" w:rsidRDefault="002C7C2F" w:rsidP="00B77BE4">
            <w:pPr>
              <w:widowControl/>
              <w:ind w:left="33"/>
              <w:rPr>
                <w:rFonts w:ascii="Times New Roman" w:eastAsia="Calibri" w:hAnsi="Times New Roman" w:cs="Times New Roman"/>
                <w:b/>
                <w:bCs/>
                <w:color w:val="auto"/>
                <w:lang w:val="uk-UA" w:bidi="ar-SA"/>
              </w:rPr>
            </w:pPr>
            <w:r w:rsidRPr="00425019">
              <w:rPr>
                <w:rFonts w:ascii="Times New Roman" w:eastAsia="Calibri" w:hAnsi="Times New Roman" w:cs="Times New Roman"/>
                <w:color w:val="auto"/>
                <w:lang w:val="uk-UA" w:bidi="ar-SA"/>
              </w:rPr>
              <w:t>Технології</w:t>
            </w:r>
          </w:p>
        </w:tc>
        <w:tc>
          <w:tcPr>
            <w:tcW w:w="1843" w:type="dxa"/>
            <w:tcBorders>
              <w:top w:val="single" w:sz="4" w:space="0" w:color="auto"/>
              <w:left w:val="single" w:sz="6" w:space="0" w:color="auto"/>
              <w:bottom w:val="single" w:sz="6" w:space="0" w:color="auto"/>
              <w:right w:val="single" w:sz="6" w:space="0" w:color="auto"/>
            </w:tcBorders>
          </w:tcPr>
          <w:p w:rsidR="002C7C2F" w:rsidRPr="00425019" w:rsidRDefault="002C7C2F" w:rsidP="00B77BE4">
            <w:pPr>
              <w:widowControl/>
              <w:ind w:left="-108"/>
              <w:jc w:val="center"/>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1,5</w:t>
            </w:r>
          </w:p>
          <w:p w:rsidR="002C7C2F" w:rsidRPr="00425019" w:rsidRDefault="002C7C2F" w:rsidP="00B77BE4">
            <w:pPr>
              <w:widowControl/>
              <w:ind w:left="-108"/>
              <w:jc w:val="center"/>
              <w:rPr>
                <w:rFonts w:ascii="Times New Roman" w:eastAsia="Calibri" w:hAnsi="Times New Roman" w:cs="Times New Roman"/>
                <w:b/>
                <w:color w:val="auto"/>
                <w:lang w:val="uk-UA" w:bidi="ar-SA"/>
              </w:rPr>
            </w:pPr>
            <w:r w:rsidRPr="00425019">
              <w:rPr>
                <w:rFonts w:ascii="Times New Roman" w:eastAsia="Calibri" w:hAnsi="Times New Roman" w:cs="Times New Roman"/>
                <w:color w:val="auto"/>
                <w:lang w:val="uk-UA" w:bidi="ar-SA"/>
              </w:rPr>
              <w:t>1,5</w:t>
            </w:r>
          </w:p>
        </w:tc>
        <w:tc>
          <w:tcPr>
            <w:tcW w:w="2410" w:type="dxa"/>
            <w:tcBorders>
              <w:top w:val="single" w:sz="4" w:space="0" w:color="auto"/>
              <w:left w:val="single" w:sz="6" w:space="0" w:color="auto"/>
              <w:bottom w:val="single" w:sz="6" w:space="0" w:color="auto"/>
              <w:right w:val="single" w:sz="6" w:space="0" w:color="auto"/>
            </w:tcBorders>
          </w:tcPr>
          <w:p w:rsidR="002C7C2F" w:rsidRDefault="00593774"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1,5</w:t>
            </w:r>
          </w:p>
          <w:p w:rsidR="00593774" w:rsidRPr="00425019" w:rsidRDefault="00593774"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1,5</w:t>
            </w:r>
          </w:p>
        </w:tc>
      </w:tr>
      <w:tr w:rsidR="002C7C2F" w:rsidRPr="00C167B4" w:rsidTr="00D4620C">
        <w:trPr>
          <w:cantSplit/>
          <w:trHeight w:val="495"/>
        </w:trPr>
        <w:tc>
          <w:tcPr>
            <w:tcW w:w="5778" w:type="dxa"/>
            <w:tcBorders>
              <w:top w:val="single" w:sz="6" w:space="0" w:color="auto"/>
              <w:left w:val="single" w:sz="6" w:space="0" w:color="auto"/>
              <w:bottom w:val="single" w:sz="6" w:space="0" w:color="auto"/>
              <w:right w:val="single" w:sz="4" w:space="0" w:color="auto"/>
            </w:tcBorders>
          </w:tcPr>
          <w:p w:rsidR="002C7C2F" w:rsidRPr="00425019" w:rsidRDefault="002C7C2F"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b/>
                <w:color w:val="auto"/>
                <w:lang w:val="uk-UA" w:bidi="ar-SA"/>
              </w:rPr>
              <w:t>Додаткові години</w:t>
            </w:r>
            <w:r w:rsidRPr="00425019">
              <w:rPr>
                <w:rFonts w:ascii="Times New Roman" w:eastAsia="Calibri" w:hAnsi="Times New Roman" w:cs="Times New Roman"/>
                <w:b/>
                <w:bCs/>
                <w:color w:val="auto"/>
                <w:vertAlign w:val="superscript"/>
                <w:lang w:val="uk-UA" w:bidi="ar-SA"/>
              </w:rPr>
              <w:t xml:space="preserve"> </w:t>
            </w:r>
            <w:r w:rsidRPr="00425019">
              <w:rPr>
                <w:rFonts w:ascii="Times New Roman" w:eastAsia="Calibri" w:hAnsi="Times New Roman" w:cs="Times New Roman"/>
                <w:b/>
                <w:bCs/>
                <w:color w:val="auto"/>
                <w:lang w:val="uk-UA" w:bidi="ar-SA"/>
              </w:rPr>
              <w:t xml:space="preserve"> </w:t>
            </w:r>
            <w:r w:rsidRPr="00425019">
              <w:rPr>
                <w:rFonts w:ascii="Times New Roman" w:eastAsia="Calibri" w:hAnsi="Times New Roman" w:cs="Times New Roman"/>
                <w:bCs/>
                <w:color w:val="auto"/>
                <w:lang w:val="uk-UA" w:bidi="ar-SA"/>
              </w:rPr>
              <w:t xml:space="preserve">на </w:t>
            </w:r>
            <w:r w:rsidRPr="00425019">
              <w:rPr>
                <w:rFonts w:ascii="Times New Roman" w:eastAsia="Calibri" w:hAnsi="Times New Roman" w:cs="Times New Roman"/>
                <w:color w:val="auto"/>
                <w:lang w:val="uk-UA" w:bidi="ar-SA"/>
              </w:rPr>
              <w:t>профільні предмети, окремі базові предмети, спеціальні курси, факультативні курси та індивідуальні заняття</w:t>
            </w:r>
          </w:p>
        </w:tc>
        <w:tc>
          <w:tcPr>
            <w:tcW w:w="1843" w:type="dxa"/>
            <w:tcBorders>
              <w:top w:val="single" w:sz="6" w:space="0" w:color="auto"/>
              <w:left w:val="single" w:sz="4" w:space="0" w:color="auto"/>
              <w:bottom w:val="single" w:sz="6" w:space="0" w:color="auto"/>
              <w:right w:val="single" w:sz="6" w:space="0" w:color="auto"/>
            </w:tcBorders>
          </w:tcPr>
          <w:p w:rsidR="002C7C2F" w:rsidRPr="00425019" w:rsidRDefault="002C7C2F" w:rsidP="00B77BE4">
            <w:pPr>
              <w:widowControl/>
              <w:ind w:left="-108"/>
              <w:jc w:val="center"/>
              <w:rPr>
                <w:rFonts w:ascii="Times New Roman" w:eastAsia="Calibri" w:hAnsi="Times New Roman" w:cs="Times New Roman"/>
                <w:b/>
                <w:color w:val="auto"/>
                <w:lang w:val="uk-UA" w:bidi="ar-SA"/>
              </w:rPr>
            </w:pPr>
          </w:p>
          <w:p w:rsidR="002C7C2F" w:rsidRPr="00425019" w:rsidRDefault="002C7C2F" w:rsidP="00B77BE4">
            <w:pPr>
              <w:widowControl/>
              <w:ind w:left="-108"/>
              <w:jc w:val="center"/>
              <w:rPr>
                <w:rFonts w:ascii="Times New Roman" w:eastAsia="Calibri" w:hAnsi="Times New Roman" w:cs="Times New Roman"/>
                <w:b/>
                <w:color w:val="auto"/>
                <w:shd w:val="clear" w:color="auto" w:fill="FF0000"/>
                <w:lang w:val="uk-UA" w:bidi="ar-SA"/>
              </w:rPr>
            </w:pPr>
            <w:r w:rsidRPr="00425019">
              <w:rPr>
                <w:rFonts w:ascii="Times New Roman" w:eastAsia="Calibri" w:hAnsi="Times New Roman" w:cs="Times New Roman"/>
                <w:b/>
                <w:color w:val="auto"/>
                <w:lang w:val="uk-UA" w:bidi="ar-SA"/>
              </w:rPr>
              <w:t xml:space="preserve">8 </w:t>
            </w:r>
          </w:p>
        </w:tc>
        <w:tc>
          <w:tcPr>
            <w:tcW w:w="2410" w:type="dxa"/>
            <w:tcBorders>
              <w:top w:val="single" w:sz="6" w:space="0" w:color="auto"/>
              <w:left w:val="single" w:sz="4" w:space="0" w:color="auto"/>
              <w:bottom w:val="single" w:sz="6" w:space="0" w:color="auto"/>
              <w:right w:val="single" w:sz="6" w:space="0" w:color="auto"/>
            </w:tcBorders>
          </w:tcPr>
          <w:p w:rsidR="00593774" w:rsidRDefault="00593774" w:rsidP="00B77BE4">
            <w:pPr>
              <w:widowControl/>
              <w:ind w:left="-108"/>
              <w:jc w:val="center"/>
              <w:rPr>
                <w:rFonts w:ascii="Times New Roman" w:eastAsia="Calibri" w:hAnsi="Times New Roman" w:cs="Times New Roman"/>
                <w:b/>
                <w:color w:val="auto"/>
                <w:lang w:val="uk-UA" w:bidi="ar-SA"/>
              </w:rPr>
            </w:pPr>
          </w:p>
          <w:p w:rsidR="002C7C2F" w:rsidRPr="00425019" w:rsidRDefault="00593774" w:rsidP="00B77BE4">
            <w:pPr>
              <w:widowControl/>
              <w:ind w:left="-108"/>
              <w:jc w:val="center"/>
              <w:rPr>
                <w:rFonts w:ascii="Times New Roman" w:eastAsia="Calibri" w:hAnsi="Times New Roman" w:cs="Times New Roman"/>
                <w:b/>
                <w:color w:val="auto"/>
                <w:lang w:val="uk-UA" w:bidi="ar-SA"/>
              </w:rPr>
            </w:pPr>
            <w:r>
              <w:rPr>
                <w:rFonts w:ascii="Times New Roman" w:eastAsia="Calibri" w:hAnsi="Times New Roman" w:cs="Times New Roman"/>
                <w:b/>
                <w:color w:val="auto"/>
                <w:lang w:val="uk-UA" w:bidi="ar-SA"/>
              </w:rPr>
              <w:t>9</w:t>
            </w:r>
          </w:p>
        </w:tc>
      </w:tr>
      <w:tr w:rsidR="00D6484A" w:rsidRPr="00D6484A" w:rsidTr="00D6484A">
        <w:trPr>
          <w:cantSplit/>
          <w:trHeight w:val="297"/>
        </w:trPr>
        <w:tc>
          <w:tcPr>
            <w:tcW w:w="5778" w:type="dxa"/>
            <w:tcBorders>
              <w:top w:val="single" w:sz="6" w:space="0" w:color="auto"/>
              <w:left w:val="single" w:sz="6" w:space="0" w:color="auto"/>
              <w:bottom w:val="single" w:sz="6" w:space="0" w:color="auto"/>
              <w:right w:val="single" w:sz="4" w:space="0" w:color="auto"/>
            </w:tcBorders>
          </w:tcPr>
          <w:p w:rsidR="00D6484A" w:rsidRPr="00D6484A" w:rsidRDefault="00D6484A" w:rsidP="00D6484A">
            <w:pPr>
              <w:widowControl/>
              <w:ind w:left="33"/>
              <w:rPr>
                <w:rFonts w:ascii="Times New Roman" w:eastAsia="Calibri" w:hAnsi="Times New Roman" w:cs="Times New Roman"/>
                <w:color w:val="auto"/>
                <w:lang w:val="uk-UA" w:bidi="ar-SA"/>
              </w:rPr>
            </w:pPr>
            <w:r w:rsidRPr="00D6484A">
              <w:rPr>
                <w:rFonts w:ascii="Times New Roman" w:eastAsia="Calibri" w:hAnsi="Times New Roman" w:cs="Times New Roman"/>
                <w:color w:val="auto"/>
                <w:lang w:val="uk-UA" w:bidi="ar-SA"/>
              </w:rPr>
              <w:t>Курс за вибором</w:t>
            </w:r>
            <w:r w:rsidR="005B6D53">
              <w:rPr>
                <w:rFonts w:ascii="Times New Roman" w:eastAsia="Calibri" w:hAnsi="Times New Roman" w:cs="Times New Roman"/>
                <w:color w:val="auto"/>
                <w:lang w:val="uk-UA" w:bidi="ar-SA"/>
              </w:rPr>
              <w:t xml:space="preserve"> «Підготовка до ЗНО»</w:t>
            </w:r>
          </w:p>
        </w:tc>
        <w:tc>
          <w:tcPr>
            <w:tcW w:w="1843" w:type="dxa"/>
            <w:tcBorders>
              <w:top w:val="single" w:sz="6" w:space="0" w:color="auto"/>
              <w:left w:val="single" w:sz="4" w:space="0" w:color="auto"/>
              <w:bottom w:val="single" w:sz="6" w:space="0" w:color="auto"/>
              <w:right w:val="single" w:sz="6" w:space="0" w:color="auto"/>
            </w:tcBorders>
          </w:tcPr>
          <w:p w:rsidR="00D6484A" w:rsidRPr="00D6484A" w:rsidRDefault="00D6484A" w:rsidP="00C7171F">
            <w:pPr>
              <w:widowControl/>
              <w:ind w:left="-108"/>
              <w:jc w:val="center"/>
              <w:rPr>
                <w:rFonts w:ascii="Times New Roman" w:eastAsia="Calibri" w:hAnsi="Times New Roman" w:cs="Times New Roman"/>
                <w:color w:val="auto"/>
                <w:lang w:val="uk-UA" w:bidi="ar-SA"/>
              </w:rPr>
            </w:pPr>
          </w:p>
        </w:tc>
        <w:tc>
          <w:tcPr>
            <w:tcW w:w="2410" w:type="dxa"/>
            <w:tcBorders>
              <w:top w:val="single" w:sz="6" w:space="0" w:color="auto"/>
              <w:left w:val="single" w:sz="4" w:space="0" w:color="auto"/>
              <w:bottom w:val="single" w:sz="6" w:space="0" w:color="auto"/>
              <w:right w:val="single" w:sz="6" w:space="0" w:color="auto"/>
            </w:tcBorders>
          </w:tcPr>
          <w:p w:rsidR="00D6484A" w:rsidRPr="00D6484A" w:rsidRDefault="00D34A9A" w:rsidP="00C7171F">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1</w:t>
            </w:r>
          </w:p>
        </w:tc>
      </w:tr>
      <w:tr w:rsidR="002C7C2F" w:rsidRPr="00E72C5F" w:rsidTr="00D4620C">
        <w:trPr>
          <w:cantSplit/>
        </w:trPr>
        <w:tc>
          <w:tcPr>
            <w:tcW w:w="5778" w:type="dxa"/>
            <w:tcBorders>
              <w:top w:val="single" w:sz="6" w:space="0" w:color="auto"/>
              <w:left w:val="single" w:sz="6" w:space="0" w:color="auto"/>
              <w:bottom w:val="single" w:sz="6" w:space="0" w:color="auto"/>
              <w:right w:val="single" w:sz="4" w:space="0" w:color="auto"/>
            </w:tcBorders>
          </w:tcPr>
          <w:p w:rsidR="002C7C2F" w:rsidRPr="00E72C5F" w:rsidRDefault="002C7C2F" w:rsidP="00B77BE4">
            <w:pPr>
              <w:widowControl/>
              <w:ind w:left="33"/>
              <w:rPr>
                <w:rFonts w:ascii="Times New Roman" w:eastAsia="Calibri" w:hAnsi="Times New Roman" w:cs="Times New Roman"/>
                <w:color w:val="auto"/>
                <w:lang w:val="uk-UA" w:bidi="ar-SA"/>
              </w:rPr>
            </w:pPr>
            <w:r w:rsidRPr="00E72C5F">
              <w:rPr>
                <w:rFonts w:ascii="Times New Roman" w:eastAsia="Calibri" w:hAnsi="Times New Roman" w:cs="Times New Roman"/>
                <w:color w:val="auto"/>
                <w:lang w:val="uk-UA" w:bidi="ar-SA"/>
              </w:rPr>
              <w:t>Індивідуальні заняття з біології</w:t>
            </w:r>
          </w:p>
        </w:tc>
        <w:tc>
          <w:tcPr>
            <w:tcW w:w="1843" w:type="dxa"/>
            <w:tcBorders>
              <w:top w:val="single" w:sz="6" w:space="0" w:color="auto"/>
              <w:left w:val="single" w:sz="4" w:space="0" w:color="auto"/>
              <w:bottom w:val="single" w:sz="6" w:space="0" w:color="auto"/>
              <w:right w:val="single" w:sz="6" w:space="0" w:color="auto"/>
            </w:tcBorders>
          </w:tcPr>
          <w:p w:rsidR="002C7C2F" w:rsidRPr="00E72C5F" w:rsidRDefault="00B507D9" w:rsidP="00B77BE4">
            <w:pPr>
              <w:widowControl/>
              <w:ind w:left="-108"/>
              <w:jc w:val="center"/>
              <w:rPr>
                <w:rFonts w:ascii="Times New Roman" w:eastAsia="Calibri" w:hAnsi="Times New Roman" w:cs="Times New Roman"/>
                <w:color w:val="auto"/>
                <w:lang w:val="uk-UA" w:bidi="ar-SA"/>
              </w:rPr>
            </w:pPr>
            <w:r w:rsidRPr="00E72C5F">
              <w:rPr>
                <w:rFonts w:ascii="Times New Roman" w:eastAsia="Calibri" w:hAnsi="Times New Roman" w:cs="Times New Roman"/>
                <w:color w:val="auto"/>
                <w:lang w:val="uk-UA" w:bidi="ar-SA"/>
              </w:rPr>
              <w:t>1</w:t>
            </w:r>
          </w:p>
        </w:tc>
        <w:tc>
          <w:tcPr>
            <w:tcW w:w="2410" w:type="dxa"/>
            <w:tcBorders>
              <w:top w:val="single" w:sz="6" w:space="0" w:color="auto"/>
              <w:left w:val="single" w:sz="4" w:space="0" w:color="auto"/>
              <w:bottom w:val="single" w:sz="6" w:space="0" w:color="auto"/>
              <w:right w:val="single" w:sz="6" w:space="0" w:color="auto"/>
            </w:tcBorders>
          </w:tcPr>
          <w:p w:rsidR="002C7C2F" w:rsidRPr="00E72C5F" w:rsidRDefault="00031CB6" w:rsidP="00B77BE4">
            <w:pPr>
              <w:widowControl/>
              <w:ind w:left="-108"/>
              <w:jc w:val="center"/>
              <w:rPr>
                <w:rFonts w:ascii="Times New Roman" w:eastAsia="Calibri" w:hAnsi="Times New Roman" w:cs="Times New Roman"/>
                <w:color w:val="auto"/>
                <w:lang w:val="uk-UA" w:bidi="ar-SA"/>
              </w:rPr>
            </w:pPr>
            <w:r w:rsidRPr="00E72C5F">
              <w:rPr>
                <w:rFonts w:ascii="Times New Roman" w:eastAsia="Calibri" w:hAnsi="Times New Roman" w:cs="Times New Roman"/>
                <w:color w:val="auto"/>
                <w:lang w:val="uk-UA" w:bidi="ar-SA"/>
              </w:rPr>
              <w:t>1</w:t>
            </w:r>
          </w:p>
        </w:tc>
      </w:tr>
      <w:tr w:rsidR="00432B56" w:rsidRPr="00E72C5F" w:rsidTr="00D4620C">
        <w:trPr>
          <w:cantSplit/>
        </w:trPr>
        <w:tc>
          <w:tcPr>
            <w:tcW w:w="5778" w:type="dxa"/>
            <w:tcBorders>
              <w:top w:val="single" w:sz="6" w:space="0" w:color="auto"/>
              <w:left w:val="single" w:sz="6" w:space="0" w:color="auto"/>
              <w:bottom w:val="single" w:sz="6" w:space="0" w:color="auto"/>
              <w:right w:val="single" w:sz="4" w:space="0" w:color="auto"/>
            </w:tcBorders>
          </w:tcPr>
          <w:p w:rsidR="00432B56" w:rsidRPr="00E72C5F" w:rsidRDefault="00432B56" w:rsidP="00432B56">
            <w:pPr>
              <w:widowControl/>
              <w:ind w:left="33"/>
              <w:rPr>
                <w:rFonts w:ascii="Times New Roman" w:eastAsia="Calibri" w:hAnsi="Times New Roman" w:cs="Times New Roman"/>
                <w:color w:val="auto"/>
                <w:lang w:val="uk-UA" w:bidi="ar-SA"/>
              </w:rPr>
            </w:pPr>
            <w:r w:rsidRPr="00E72C5F">
              <w:rPr>
                <w:rFonts w:ascii="Times New Roman" w:eastAsia="Calibri" w:hAnsi="Times New Roman" w:cs="Times New Roman"/>
                <w:color w:val="auto"/>
                <w:lang w:val="uk-UA" w:bidi="ar-SA"/>
              </w:rPr>
              <w:t>Індивідуальні заняття з хімії</w:t>
            </w:r>
          </w:p>
        </w:tc>
        <w:tc>
          <w:tcPr>
            <w:tcW w:w="1843" w:type="dxa"/>
            <w:tcBorders>
              <w:top w:val="single" w:sz="6" w:space="0" w:color="auto"/>
              <w:left w:val="single" w:sz="4" w:space="0" w:color="auto"/>
              <w:bottom w:val="single" w:sz="6" w:space="0" w:color="auto"/>
              <w:right w:val="single" w:sz="6" w:space="0" w:color="auto"/>
            </w:tcBorders>
          </w:tcPr>
          <w:p w:rsidR="00432B56" w:rsidRPr="00E72C5F" w:rsidRDefault="00432B56" w:rsidP="00B77BE4">
            <w:pPr>
              <w:widowControl/>
              <w:ind w:left="-108"/>
              <w:jc w:val="center"/>
              <w:rPr>
                <w:rFonts w:ascii="Times New Roman" w:eastAsia="Calibri" w:hAnsi="Times New Roman" w:cs="Times New Roman"/>
                <w:color w:val="auto"/>
                <w:lang w:val="uk-UA" w:bidi="ar-SA"/>
              </w:rPr>
            </w:pPr>
            <w:r w:rsidRPr="00E72C5F">
              <w:rPr>
                <w:rFonts w:ascii="Times New Roman" w:eastAsia="Calibri" w:hAnsi="Times New Roman" w:cs="Times New Roman"/>
                <w:color w:val="auto"/>
                <w:lang w:val="uk-UA" w:bidi="ar-SA"/>
              </w:rPr>
              <w:t>1</w:t>
            </w:r>
          </w:p>
        </w:tc>
        <w:tc>
          <w:tcPr>
            <w:tcW w:w="2410" w:type="dxa"/>
            <w:tcBorders>
              <w:top w:val="single" w:sz="6" w:space="0" w:color="auto"/>
              <w:left w:val="single" w:sz="4" w:space="0" w:color="auto"/>
              <w:bottom w:val="single" w:sz="6" w:space="0" w:color="auto"/>
              <w:right w:val="single" w:sz="6" w:space="0" w:color="auto"/>
            </w:tcBorders>
          </w:tcPr>
          <w:p w:rsidR="00432B56" w:rsidRPr="00E72C5F" w:rsidRDefault="00432B56" w:rsidP="00B77BE4">
            <w:pPr>
              <w:widowControl/>
              <w:ind w:left="-108"/>
              <w:jc w:val="center"/>
              <w:rPr>
                <w:rFonts w:ascii="Times New Roman" w:eastAsia="Calibri" w:hAnsi="Times New Roman" w:cs="Times New Roman"/>
                <w:color w:val="auto"/>
                <w:lang w:val="uk-UA" w:bidi="ar-SA"/>
              </w:rPr>
            </w:pPr>
          </w:p>
        </w:tc>
      </w:tr>
      <w:tr w:rsidR="009676BF" w:rsidRPr="00E72C5F" w:rsidTr="00FB59CD">
        <w:trPr>
          <w:cantSplit/>
        </w:trPr>
        <w:tc>
          <w:tcPr>
            <w:tcW w:w="5778" w:type="dxa"/>
            <w:tcBorders>
              <w:top w:val="single" w:sz="6" w:space="0" w:color="auto"/>
              <w:left w:val="single" w:sz="6" w:space="0" w:color="auto"/>
              <w:bottom w:val="single" w:sz="6" w:space="0" w:color="auto"/>
              <w:right w:val="single" w:sz="4" w:space="0" w:color="auto"/>
            </w:tcBorders>
          </w:tcPr>
          <w:p w:rsidR="009676BF" w:rsidRPr="00E72C5F" w:rsidRDefault="009676BF" w:rsidP="00275D8B">
            <w:pPr>
              <w:widowControl/>
              <w:ind w:left="33"/>
              <w:rPr>
                <w:rFonts w:ascii="Times New Roman" w:eastAsia="Calibri" w:hAnsi="Times New Roman" w:cs="Times New Roman"/>
                <w:color w:val="auto"/>
                <w:lang w:val="uk-UA" w:bidi="ar-SA"/>
              </w:rPr>
            </w:pPr>
            <w:r w:rsidRPr="00E72C5F">
              <w:rPr>
                <w:rFonts w:ascii="Times New Roman" w:eastAsia="Calibri" w:hAnsi="Times New Roman" w:cs="Times New Roman"/>
                <w:color w:val="auto"/>
                <w:lang w:val="uk-UA" w:bidi="ar-SA"/>
              </w:rPr>
              <w:t xml:space="preserve">Індивідуальні заняття з </w:t>
            </w:r>
            <w:r w:rsidR="00275D8B" w:rsidRPr="00E72C5F">
              <w:rPr>
                <w:rFonts w:ascii="Times New Roman" w:eastAsia="Calibri" w:hAnsi="Times New Roman" w:cs="Times New Roman"/>
                <w:color w:val="auto"/>
                <w:lang w:val="uk-UA" w:bidi="ar-SA"/>
              </w:rPr>
              <w:t>української</w:t>
            </w:r>
            <w:r w:rsidRPr="00E72C5F">
              <w:rPr>
                <w:rFonts w:ascii="Times New Roman" w:eastAsia="Calibri" w:hAnsi="Times New Roman" w:cs="Times New Roman"/>
                <w:color w:val="auto"/>
                <w:lang w:val="uk-UA" w:bidi="ar-SA"/>
              </w:rPr>
              <w:t xml:space="preserve">  мови</w:t>
            </w:r>
          </w:p>
        </w:tc>
        <w:tc>
          <w:tcPr>
            <w:tcW w:w="1843" w:type="dxa"/>
            <w:tcBorders>
              <w:top w:val="single" w:sz="6" w:space="0" w:color="auto"/>
              <w:left w:val="single" w:sz="4" w:space="0" w:color="auto"/>
              <w:bottom w:val="single" w:sz="6" w:space="0" w:color="auto"/>
              <w:right w:val="single" w:sz="6" w:space="0" w:color="auto"/>
            </w:tcBorders>
          </w:tcPr>
          <w:p w:rsidR="009676BF" w:rsidRPr="00E72C5F" w:rsidRDefault="009676BF" w:rsidP="00FB59CD">
            <w:pPr>
              <w:widowControl/>
              <w:ind w:left="-108"/>
              <w:jc w:val="center"/>
              <w:rPr>
                <w:rFonts w:ascii="Times New Roman" w:eastAsia="Calibri" w:hAnsi="Times New Roman" w:cs="Times New Roman"/>
                <w:color w:val="auto"/>
                <w:lang w:val="uk-UA" w:bidi="ar-SA"/>
              </w:rPr>
            </w:pPr>
          </w:p>
        </w:tc>
        <w:tc>
          <w:tcPr>
            <w:tcW w:w="2410" w:type="dxa"/>
            <w:tcBorders>
              <w:top w:val="single" w:sz="6" w:space="0" w:color="auto"/>
              <w:left w:val="single" w:sz="4" w:space="0" w:color="auto"/>
              <w:bottom w:val="single" w:sz="6" w:space="0" w:color="auto"/>
              <w:right w:val="single" w:sz="6" w:space="0" w:color="auto"/>
            </w:tcBorders>
          </w:tcPr>
          <w:p w:rsidR="009676BF" w:rsidRPr="00E72C5F" w:rsidRDefault="00E72C5F" w:rsidP="00FB59CD">
            <w:pPr>
              <w:widowControl/>
              <w:ind w:left="-108"/>
              <w:jc w:val="center"/>
              <w:rPr>
                <w:rFonts w:ascii="Times New Roman" w:eastAsia="Calibri" w:hAnsi="Times New Roman" w:cs="Times New Roman"/>
                <w:color w:val="auto"/>
                <w:lang w:val="uk-UA" w:bidi="ar-SA"/>
              </w:rPr>
            </w:pPr>
            <w:r w:rsidRPr="00E72C5F">
              <w:rPr>
                <w:rFonts w:ascii="Times New Roman" w:eastAsia="Calibri" w:hAnsi="Times New Roman" w:cs="Times New Roman"/>
                <w:color w:val="auto"/>
                <w:lang w:val="uk-UA" w:bidi="ar-SA"/>
              </w:rPr>
              <w:t>1</w:t>
            </w:r>
          </w:p>
        </w:tc>
      </w:tr>
      <w:tr w:rsidR="009676BF" w:rsidRPr="003900DE" w:rsidTr="00FB59CD">
        <w:trPr>
          <w:cantSplit/>
        </w:trPr>
        <w:tc>
          <w:tcPr>
            <w:tcW w:w="5778" w:type="dxa"/>
            <w:tcBorders>
              <w:top w:val="single" w:sz="6" w:space="0" w:color="auto"/>
              <w:left w:val="single" w:sz="6" w:space="0" w:color="auto"/>
              <w:bottom w:val="single" w:sz="6" w:space="0" w:color="auto"/>
              <w:right w:val="single" w:sz="4" w:space="0" w:color="auto"/>
            </w:tcBorders>
          </w:tcPr>
          <w:p w:rsidR="009676BF" w:rsidRPr="00E72C5F" w:rsidRDefault="009676BF" w:rsidP="00FB59CD">
            <w:pPr>
              <w:widowControl/>
              <w:ind w:left="33"/>
              <w:rPr>
                <w:rFonts w:ascii="Times New Roman" w:eastAsia="Calibri" w:hAnsi="Times New Roman" w:cs="Times New Roman"/>
                <w:color w:val="auto"/>
                <w:lang w:val="uk-UA" w:bidi="ar-SA"/>
              </w:rPr>
            </w:pPr>
            <w:r w:rsidRPr="00E72C5F">
              <w:rPr>
                <w:rFonts w:ascii="Times New Roman" w:eastAsia="Calibri" w:hAnsi="Times New Roman" w:cs="Times New Roman"/>
                <w:color w:val="auto"/>
                <w:lang w:val="uk-UA" w:bidi="ar-SA"/>
              </w:rPr>
              <w:t>Індивідуальні заняття з історії України</w:t>
            </w:r>
          </w:p>
        </w:tc>
        <w:tc>
          <w:tcPr>
            <w:tcW w:w="1843" w:type="dxa"/>
            <w:tcBorders>
              <w:top w:val="single" w:sz="6" w:space="0" w:color="auto"/>
              <w:left w:val="single" w:sz="4" w:space="0" w:color="auto"/>
              <w:bottom w:val="single" w:sz="6" w:space="0" w:color="auto"/>
              <w:right w:val="single" w:sz="6" w:space="0" w:color="auto"/>
            </w:tcBorders>
          </w:tcPr>
          <w:p w:rsidR="009676BF" w:rsidRPr="00E72C5F" w:rsidRDefault="00B507D9" w:rsidP="00FB59CD">
            <w:pPr>
              <w:widowControl/>
              <w:ind w:left="-108"/>
              <w:jc w:val="center"/>
              <w:rPr>
                <w:rFonts w:ascii="Times New Roman" w:eastAsia="Calibri" w:hAnsi="Times New Roman" w:cs="Times New Roman"/>
                <w:color w:val="auto"/>
                <w:lang w:val="uk-UA" w:bidi="ar-SA"/>
              </w:rPr>
            </w:pPr>
            <w:r w:rsidRPr="00E72C5F">
              <w:rPr>
                <w:rFonts w:ascii="Times New Roman" w:eastAsia="Calibri" w:hAnsi="Times New Roman" w:cs="Times New Roman"/>
                <w:color w:val="auto"/>
                <w:lang w:val="uk-UA" w:bidi="ar-SA"/>
              </w:rPr>
              <w:t>1</w:t>
            </w:r>
          </w:p>
        </w:tc>
        <w:tc>
          <w:tcPr>
            <w:tcW w:w="2410" w:type="dxa"/>
            <w:tcBorders>
              <w:top w:val="single" w:sz="6" w:space="0" w:color="auto"/>
              <w:left w:val="single" w:sz="4" w:space="0" w:color="auto"/>
              <w:bottom w:val="single" w:sz="6" w:space="0" w:color="auto"/>
              <w:right w:val="single" w:sz="6" w:space="0" w:color="auto"/>
            </w:tcBorders>
          </w:tcPr>
          <w:p w:rsidR="009676BF" w:rsidRPr="009676BF" w:rsidRDefault="00031CB6" w:rsidP="00FB59CD">
            <w:pPr>
              <w:widowControl/>
              <w:ind w:left="-108"/>
              <w:jc w:val="center"/>
              <w:rPr>
                <w:rFonts w:ascii="Times New Roman" w:eastAsia="Calibri" w:hAnsi="Times New Roman" w:cs="Times New Roman"/>
                <w:color w:val="auto"/>
                <w:lang w:val="uk-UA" w:bidi="ar-SA"/>
              </w:rPr>
            </w:pPr>
            <w:r w:rsidRPr="00E72C5F">
              <w:rPr>
                <w:rFonts w:ascii="Times New Roman" w:eastAsia="Calibri" w:hAnsi="Times New Roman" w:cs="Times New Roman"/>
                <w:color w:val="auto"/>
                <w:lang w:val="uk-UA" w:bidi="ar-SA"/>
              </w:rPr>
              <w:t>1</w:t>
            </w:r>
          </w:p>
        </w:tc>
      </w:tr>
      <w:tr w:rsidR="00205D2C" w:rsidRPr="003900DE" w:rsidTr="00FB59CD">
        <w:trPr>
          <w:cantSplit/>
        </w:trPr>
        <w:tc>
          <w:tcPr>
            <w:tcW w:w="5778" w:type="dxa"/>
            <w:tcBorders>
              <w:top w:val="single" w:sz="6" w:space="0" w:color="auto"/>
              <w:left w:val="single" w:sz="6" w:space="0" w:color="auto"/>
              <w:bottom w:val="single" w:sz="6" w:space="0" w:color="auto"/>
              <w:right w:val="single" w:sz="4" w:space="0" w:color="auto"/>
            </w:tcBorders>
          </w:tcPr>
          <w:p w:rsidR="00205D2C" w:rsidRPr="00E72C5F" w:rsidRDefault="00205D2C" w:rsidP="00205D2C">
            <w:pPr>
              <w:widowControl/>
              <w:ind w:left="33"/>
              <w:rPr>
                <w:rFonts w:ascii="Times New Roman" w:eastAsia="Calibri" w:hAnsi="Times New Roman" w:cs="Times New Roman"/>
                <w:color w:val="auto"/>
                <w:lang w:val="uk-UA" w:bidi="ar-SA"/>
              </w:rPr>
            </w:pPr>
            <w:r w:rsidRPr="00E72C5F">
              <w:rPr>
                <w:rFonts w:ascii="Times New Roman" w:eastAsia="Calibri" w:hAnsi="Times New Roman" w:cs="Times New Roman"/>
                <w:color w:val="auto"/>
                <w:lang w:val="uk-UA" w:bidi="ar-SA"/>
              </w:rPr>
              <w:t xml:space="preserve">Індивідуальні заняття з </w:t>
            </w:r>
            <w:r>
              <w:rPr>
                <w:rFonts w:ascii="Times New Roman" w:eastAsia="Calibri" w:hAnsi="Times New Roman" w:cs="Times New Roman"/>
                <w:color w:val="auto"/>
                <w:lang w:val="uk-UA" w:bidi="ar-SA"/>
              </w:rPr>
              <w:t>географії</w:t>
            </w:r>
          </w:p>
        </w:tc>
        <w:tc>
          <w:tcPr>
            <w:tcW w:w="1843" w:type="dxa"/>
            <w:tcBorders>
              <w:top w:val="single" w:sz="6" w:space="0" w:color="auto"/>
              <w:left w:val="single" w:sz="4" w:space="0" w:color="auto"/>
              <w:bottom w:val="single" w:sz="6" w:space="0" w:color="auto"/>
              <w:right w:val="single" w:sz="6" w:space="0" w:color="auto"/>
            </w:tcBorders>
          </w:tcPr>
          <w:p w:rsidR="00205D2C" w:rsidRPr="00E72C5F" w:rsidRDefault="00205D2C" w:rsidP="00FB59CD">
            <w:pPr>
              <w:widowControl/>
              <w:ind w:left="-108"/>
              <w:jc w:val="center"/>
              <w:rPr>
                <w:rFonts w:ascii="Times New Roman" w:eastAsia="Calibri" w:hAnsi="Times New Roman" w:cs="Times New Roman"/>
                <w:color w:val="auto"/>
                <w:lang w:val="uk-UA" w:bidi="ar-SA"/>
              </w:rPr>
            </w:pPr>
          </w:p>
        </w:tc>
        <w:tc>
          <w:tcPr>
            <w:tcW w:w="2410" w:type="dxa"/>
            <w:tcBorders>
              <w:top w:val="single" w:sz="6" w:space="0" w:color="auto"/>
              <w:left w:val="single" w:sz="4" w:space="0" w:color="auto"/>
              <w:bottom w:val="single" w:sz="6" w:space="0" w:color="auto"/>
              <w:right w:val="single" w:sz="6" w:space="0" w:color="auto"/>
            </w:tcBorders>
          </w:tcPr>
          <w:p w:rsidR="00205D2C" w:rsidRPr="00E72C5F" w:rsidRDefault="00205D2C" w:rsidP="00FB59CD">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1</w:t>
            </w:r>
          </w:p>
        </w:tc>
      </w:tr>
      <w:tr w:rsidR="002C7C2F" w:rsidRPr="00B77BE4" w:rsidTr="00D4620C">
        <w:trPr>
          <w:cantSplit/>
        </w:trPr>
        <w:tc>
          <w:tcPr>
            <w:tcW w:w="5778" w:type="dxa"/>
            <w:tcBorders>
              <w:top w:val="single" w:sz="6" w:space="0" w:color="auto"/>
              <w:left w:val="single" w:sz="6" w:space="0" w:color="auto"/>
              <w:bottom w:val="single" w:sz="6" w:space="0" w:color="auto"/>
              <w:right w:val="single" w:sz="4" w:space="0" w:color="auto"/>
            </w:tcBorders>
          </w:tcPr>
          <w:p w:rsidR="002C7C2F" w:rsidRPr="00A3328C" w:rsidRDefault="002C7C2F" w:rsidP="00B77BE4">
            <w:pPr>
              <w:widowControl/>
              <w:ind w:left="33"/>
              <w:rPr>
                <w:rFonts w:ascii="Times New Roman" w:eastAsia="Calibri" w:hAnsi="Times New Roman" w:cs="Times New Roman"/>
                <w:b/>
                <w:color w:val="auto"/>
                <w:lang w:val="uk-UA" w:bidi="ar-SA"/>
              </w:rPr>
            </w:pPr>
            <w:r w:rsidRPr="00A3328C">
              <w:rPr>
                <w:rFonts w:ascii="Times New Roman" w:eastAsia="Calibri" w:hAnsi="Times New Roman" w:cs="Times New Roman"/>
                <w:b/>
                <w:color w:val="auto"/>
                <w:lang w:val="uk-UA" w:bidi="ar-SA"/>
              </w:rPr>
              <w:t>Гранично допустиме тижневе навантаження на учня</w:t>
            </w:r>
          </w:p>
        </w:tc>
        <w:tc>
          <w:tcPr>
            <w:tcW w:w="1843" w:type="dxa"/>
            <w:tcBorders>
              <w:top w:val="single" w:sz="6" w:space="0" w:color="auto"/>
              <w:left w:val="single" w:sz="4" w:space="0" w:color="auto"/>
              <w:bottom w:val="single" w:sz="6" w:space="0" w:color="auto"/>
              <w:right w:val="single" w:sz="6" w:space="0" w:color="auto"/>
            </w:tcBorders>
          </w:tcPr>
          <w:p w:rsidR="002C7C2F" w:rsidRPr="00425019" w:rsidRDefault="002C7C2F" w:rsidP="00B77BE4">
            <w:pPr>
              <w:widowControl/>
              <w:ind w:left="-108"/>
              <w:jc w:val="center"/>
              <w:rPr>
                <w:rFonts w:ascii="Times New Roman" w:eastAsia="Calibri" w:hAnsi="Times New Roman" w:cs="Times New Roman"/>
                <w:b/>
                <w:color w:val="auto"/>
                <w:lang w:val="uk-UA" w:bidi="ar-SA"/>
              </w:rPr>
            </w:pPr>
            <w:r w:rsidRPr="00425019">
              <w:rPr>
                <w:rFonts w:ascii="Times New Roman" w:eastAsia="Calibri" w:hAnsi="Times New Roman" w:cs="Times New Roman"/>
                <w:b/>
                <w:color w:val="auto"/>
                <w:lang w:val="uk-UA" w:bidi="ar-SA"/>
              </w:rPr>
              <w:t>33</w:t>
            </w:r>
          </w:p>
        </w:tc>
        <w:tc>
          <w:tcPr>
            <w:tcW w:w="2410" w:type="dxa"/>
            <w:tcBorders>
              <w:top w:val="single" w:sz="6" w:space="0" w:color="auto"/>
              <w:left w:val="single" w:sz="4" w:space="0" w:color="auto"/>
              <w:bottom w:val="single" w:sz="6" w:space="0" w:color="auto"/>
              <w:right w:val="single" w:sz="6" w:space="0" w:color="auto"/>
            </w:tcBorders>
          </w:tcPr>
          <w:p w:rsidR="002C7C2F" w:rsidRPr="00425019" w:rsidRDefault="00593774" w:rsidP="00B77BE4">
            <w:pPr>
              <w:widowControl/>
              <w:ind w:left="-108"/>
              <w:jc w:val="center"/>
              <w:rPr>
                <w:rFonts w:ascii="Times New Roman" w:eastAsia="Calibri" w:hAnsi="Times New Roman" w:cs="Times New Roman"/>
                <w:b/>
                <w:color w:val="auto"/>
                <w:lang w:val="uk-UA" w:bidi="ar-SA"/>
              </w:rPr>
            </w:pPr>
            <w:r>
              <w:rPr>
                <w:rFonts w:ascii="Times New Roman" w:eastAsia="Calibri" w:hAnsi="Times New Roman" w:cs="Times New Roman"/>
                <w:b/>
                <w:color w:val="auto"/>
                <w:lang w:val="uk-UA" w:bidi="ar-SA"/>
              </w:rPr>
              <w:t>33</w:t>
            </w:r>
          </w:p>
        </w:tc>
      </w:tr>
      <w:tr w:rsidR="002C7C2F" w:rsidRPr="00B77BE4" w:rsidTr="00D4620C">
        <w:trPr>
          <w:cantSplit/>
        </w:trPr>
        <w:tc>
          <w:tcPr>
            <w:tcW w:w="5778" w:type="dxa"/>
            <w:tcBorders>
              <w:top w:val="single" w:sz="6" w:space="0" w:color="auto"/>
              <w:left w:val="single" w:sz="6" w:space="0" w:color="auto"/>
              <w:bottom w:val="single" w:sz="6" w:space="0" w:color="auto"/>
              <w:right w:val="single" w:sz="4" w:space="0" w:color="auto"/>
            </w:tcBorders>
          </w:tcPr>
          <w:p w:rsidR="002C7C2F" w:rsidRPr="00425019" w:rsidRDefault="002C7C2F"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b/>
                <w:bCs/>
                <w:color w:val="auto"/>
                <w:lang w:val="uk-UA" w:bidi="ar-SA"/>
              </w:rPr>
              <w:t xml:space="preserve">Всього фінансується </w:t>
            </w:r>
            <w:r w:rsidRPr="00425019">
              <w:rPr>
                <w:rFonts w:ascii="Times New Roman" w:eastAsia="Calibri" w:hAnsi="Times New Roman" w:cs="Times New Roman"/>
                <w:color w:val="auto"/>
                <w:lang w:val="uk-UA" w:bidi="ar-SA"/>
              </w:rPr>
              <w:t>(без урахування поділу класу на групи)</w:t>
            </w:r>
          </w:p>
        </w:tc>
        <w:tc>
          <w:tcPr>
            <w:tcW w:w="1843" w:type="dxa"/>
            <w:tcBorders>
              <w:top w:val="single" w:sz="6" w:space="0" w:color="auto"/>
              <w:left w:val="single" w:sz="4" w:space="0" w:color="auto"/>
              <w:bottom w:val="single" w:sz="6" w:space="0" w:color="auto"/>
              <w:right w:val="single" w:sz="6" w:space="0" w:color="auto"/>
            </w:tcBorders>
          </w:tcPr>
          <w:p w:rsidR="002C7C2F" w:rsidRPr="00A3328C" w:rsidRDefault="002C7C2F" w:rsidP="00B77BE4">
            <w:pPr>
              <w:widowControl/>
              <w:ind w:left="-108"/>
              <w:jc w:val="center"/>
              <w:rPr>
                <w:rFonts w:ascii="Times New Roman" w:eastAsia="Calibri" w:hAnsi="Times New Roman" w:cs="Times New Roman"/>
                <w:b/>
                <w:color w:val="auto"/>
                <w:lang w:val="uk-UA" w:bidi="ar-SA"/>
              </w:rPr>
            </w:pPr>
            <w:r w:rsidRPr="00A3328C">
              <w:rPr>
                <w:rFonts w:ascii="Times New Roman" w:eastAsia="Calibri" w:hAnsi="Times New Roman" w:cs="Times New Roman"/>
                <w:b/>
                <w:color w:val="auto"/>
                <w:lang w:val="uk-UA" w:bidi="ar-SA"/>
              </w:rPr>
              <w:t>38</w:t>
            </w:r>
          </w:p>
        </w:tc>
        <w:tc>
          <w:tcPr>
            <w:tcW w:w="2410" w:type="dxa"/>
            <w:tcBorders>
              <w:top w:val="single" w:sz="6" w:space="0" w:color="auto"/>
              <w:left w:val="single" w:sz="4" w:space="0" w:color="auto"/>
              <w:bottom w:val="single" w:sz="6" w:space="0" w:color="auto"/>
              <w:right w:val="single" w:sz="6" w:space="0" w:color="auto"/>
            </w:tcBorders>
          </w:tcPr>
          <w:p w:rsidR="002C7C2F" w:rsidRPr="00A3328C" w:rsidRDefault="00593774" w:rsidP="00B77BE4">
            <w:pPr>
              <w:widowControl/>
              <w:ind w:left="-108"/>
              <w:jc w:val="center"/>
              <w:rPr>
                <w:rFonts w:ascii="Times New Roman" w:eastAsia="Calibri" w:hAnsi="Times New Roman" w:cs="Times New Roman"/>
                <w:b/>
                <w:color w:val="auto"/>
                <w:lang w:val="uk-UA" w:bidi="ar-SA"/>
              </w:rPr>
            </w:pPr>
            <w:r>
              <w:rPr>
                <w:rFonts w:ascii="Times New Roman" w:eastAsia="Calibri" w:hAnsi="Times New Roman" w:cs="Times New Roman"/>
                <w:b/>
                <w:color w:val="auto"/>
                <w:lang w:val="uk-UA" w:bidi="ar-SA"/>
              </w:rPr>
              <w:t>38</w:t>
            </w:r>
          </w:p>
        </w:tc>
      </w:tr>
    </w:tbl>
    <w:p w:rsidR="00A3328C" w:rsidRDefault="00A3328C" w:rsidP="00C17AB6">
      <w:pPr>
        <w:widowControl/>
        <w:ind w:left="142" w:right="-286"/>
        <w:jc w:val="both"/>
        <w:rPr>
          <w:rFonts w:ascii="Times New Roman" w:eastAsia="Calibri" w:hAnsi="Times New Roman" w:cs="Times New Roman"/>
          <w:color w:val="auto"/>
          <w:lang w:val="uk-UA" w:bidi="ar-SA"/>
        </w:rPr>
      </w:pPr>
    </w:p>
    <w:p w:rsidR="00C17AB6" w:rsidRDefault="00F9224C" w:rsidP="00C17AB6">
      <w:pPr>
        <w:widowControl/>
        <w:ind w:left="142" w:right="-286"/>
        <w:jc w:val="both"/>
        <w:rPr>
          <w:rFonts w:ascii="Times New Roman" w:eastAsia="Calibri" w:hAnsi="Times New Roman" w:cs="Times New Roman"/>
          <w:color w:val="auto"/>
          <w:lang w:val="uk-UA" w:bidi="ar-SA"/>
        </w:rPr>
      </w:pPr>
      <w:r w:rsidRPr="00C167B4">
        <w:rPr>
          <w:rFonts w:ascii="Times New Roman" w:eastAsia="Calibri" w:hAnsi="Times New Roman" w:cs="Times New Roman"/>
          <w:color w:val="auto"/>
          <w:lang w:val="uk-UA" w:bidi="ar-SA"/>
        </w:rPr>
        <w:t>Години фізичної культури не входять до гранично допустимого тижневого навантаження на учня.</w:t>
      </w:r>
      <w:r w:rsidR="00C17AB6">
        <w:rPr>
          <w:rFonts w:ascii="Times New Roman" w:eastAsia="Calibri" w:hAnsi="Times New Roman" w:cs="Times New Roman"/>
          <w:color w:val="auto"/>
          <w:lang w:val="uk-UA" w:bidi="ar-SA"/>
        </w:rPr>
        <w:br w:type="page"/>
      </w:r>
    </w:p>
    <w:p w:rsidR="00301C7F" w:rsidRDefault="00301C7F" w:rsidP="00F9224C">
      <w:pPr>
        <w:widowControl/>
        <w:ind w:left="142" w:firstLine="7740"/>
        <w:jc w:val="both"/>
        <w:rPr>
          <w:rFonts w:ascii="Times New Roman" w:eastAsia="Calibri" w:hAnsi="Times New Roman" w:cs="Times New Roman"/>
          <w:color w:val="auto"/>
          <w:lang w:val="uk-UA" w:bidi="ar-SA"/>
        </w:rPr>
      </w:pPr>
    </w:p>
    <w:p w:rsidR="00F9224C" w:rsidRPr="00B9611E" w:rsidRDefault="001E658E" w:rsidP="00F9224C">
      <w:pPr>
        <w:widowControl/>
        <w:ind w:left="142" w:firstLine="7740"/>
        <w:jc w:val="both"/>
        <w:rPr>
          <w:rFonts w:ascii="Times New Roman" w:eastAsia="Calibri" w:hAnsi="Times New Roman" w:cs="Times New Roman"/>
          <w:color w:val="auto"/>
          <w:lang w:val="uk-UA" w:bidi="ar-SA"/>
        </w:rPr>
      </w:pPr>
      <w:r w:rsidRPr="00B9611E">
        <w:rPr>
          <w:rFonts w:ascii="Times New Roman" w:eastAsia="Calibri" w:hAnsi="Times New Roman" w:cs="Times New Roman"/>
          <w:color w:val="auto"/>
          <w:lang w:val="uk-UA" w:bidi="ar-SA"/>
        </w:rPr>
        <w:t xml:space="preserve">Додаток </w:t>
      </w:r>
      <w:r w:rsidR="00C426B9" w:rsidRPr="00B9611E">
        <w:rPr>
          <w:rFonts w:ascii="Times New Roman" w:eastAsia="Calibri" w:hAnsi="Times New Roman" w:cs="Times New Roman"/>
          <w:color w:val="auto"/>
          <w:lang w:val="uk-UA" w:bidi="ar-SA"/>
        </w:rPr>
        <w:t>2</w:t>
      </w:r>
      <w:r w:rsidRPr="00B9611E">
        <w:rPr>
          <w:rFonts w:ascii="Times New Roman" w:eastAsia="Calibri" w:hAnsi="Times New Roman" w:cs="Times New Roman"/>
          <w:color w:val="auto"/>
          <w:lang w:val="uk-UA" w:bidi="ar-SA"/>
        </w:rPr>
        <w:t xml:space="preserve"> </w:t>
      </w:r>
    </w:p>
    <w:p w:rsidR="001E658E" w:rsidRPr="00B9611E" w:rsidRDefault="001E658E" w:rsidP="001E658E">
      <w:pPr>
        <w:widowControl/>
        <w:ind w:left="142"/>
        <w:jc w:val="both"/>
        <w:rPr>
          <w:rFonts w:ascii="Times New Roman" w:eastAsia="Calibri" w:hAnsi="Times New Roman" w:cs="Times New Roman"/>
          <w:color w:val="auto"/>
          <w:lang w:val="uk-UA" w:bidi="ar-SA"/>
        </w:rPr>
      </w:pPr>
      <w:r w:rsidRPr="00B9611E">
        <w:rPr>
          <w:rFonts w:ascii="Times New Roman" w:eastAsia="Calibri" w:hAnsi="Times New Roman" w:cs="Times New Roman"/>
          <w:color w:val="auto"/>
          <w:lang w:val="uk-UA" w:bidi="ar-SA"/>
        </w:rPr>
        <w:t xml:space="preserve">                                                                                                                      До Освітньої програми</w:t>
      </w:r>
    </w:p>
    <w:p w:rsidR="001E658E" w:rsidRPr="00B9611E" w:rsidRDefault="001E658E" w:rsidP="001E658E">
      <w:pPr>
        <w:widowControl/>
        <w:ind w:left="142"/>
        <w:jc w:val="both"/>
        <w:rPr>
          <w:rFonts w:ascii="Times New Roman" w:eastAsia="Calibri" w:hAnsi="Times New Roman" w:cs="Times New Roman"/>
          <w:color w:val="auto"/>
          <w:lang w:val="uk-UA" w:bidi="ar-SA"/>
        </w:rPr>
      </w:pPr>
    </w:p>
    <w:p w:rsidR="001E658E" w:rsidRPr="00B9611E" w:rsidRDefault="001E658E" w:rsidP="001E658E">
      <w:pPr>
        <w:widowControl/>
        <w:jc w:val="center"/>
        <w:rPr>
          <w:rFonts w:ascii="Times New Roman" w:eastAsia="Calibri" w:hAnsi="Times New Roman" w:cs="Times New Roman"/>
          <w:b/>
          <w:color w:val="auto"/>
          <w:sz w:val="28"/>
          <w:szCs w:val="28"/>
          <w:lang w:val="uk-UA" w:bidi="ar-SA"/>
        </w:rPr>
      </w:pPr>
      <w:r w:rsidRPr="00B9611E">
        <w:rPr>
          <w:rFonts w:ascii="Times New Roman" w:eastAsia="Calibri" w:hAnsi="Times New Roman" w:cs="Times New Roman"/>
          <w:b/>
          <w:color w:val="auto"/>
          <w:sz w:val="28"/>
          <w:szCs w:val="28"/>
          <w:lang w:val="uk-UA" w:bidi="ar-SA"/>
        </w:rPr>
        <w:t xml:space="preserve">Перелік навчальних програм </w:t>
      </w:r>
    </w:p>
    <w:p w:rsidR="001E658E" w:rsidRPr="00B9611E" w:rsidRDefault="001E658E" w:rsidP="001E658E">
      <w:pPr>
        <w:widowControl/>
        <w:jc w:val="center"/>
        <w:rPr>
          <w:rFonts w:ascii="Times New Roman" w:eastAsia="Calibri" w:hAnsi="Times New Roman" w:cs="Times New Roman"/>
          <w:b/>
          <w:color w:val="auto"/>
          <w:sz w:val="28"/>
          <w:szCs w:val="28"/>
          <w:lang w:val="uk-UA" w:bidi="ar-SA"/>
        </w:rPr>
      </w:pPr>
      <w:r w:rsidRPr="00B9611E">
        <w:rPr>
          <w:rFonts w:ascii="Times New Roman" w:eastAsia="Calibri" w:hAnsi="Times New Roman" w:cs="Times New Roman"/>
          <w:b/>
          <w:color w:val="auto"/>
          <w:sz w:val="28"/>
          <w:szCs w:val="28"/>
          <w:lang w:val="uk-UA" w:bidi="ar-SA"/>
        </w:rPr>
        <w:t>для учнів 10</w:t>
      </w:r>
      <w:r w:rsidR="00C426B9" w:rsidRPr="00B9611E">
        <w:rPr>
          <w:rFonts w:ascii="Times New Roman" w:eastAsia="Calibri" w:hAnsi="Times New Roman" w:cs="Times New Roman"/>
          <w:b/>
          <w:color w:val="auto"/>
          <w:sz w:val="28"/>
          <w:szCs w:val="28"/>
          <w:lang w:val="uk-UA" w:bidi="ar-SA"/>
        </w:rPr>
        <w:t>-11</w:t>
      </w:r>
      <w:r w:rsidRPr="00B9611E">
        <w:rPr>
          <w:rFonts w:ascii="Times New Roman" w:eastAsia="Calibri" w:hAnsi="Times New Roman" w:cs="Times New Roman"/>
          <w:b/>
          <w:color w:val="auto"/>
          <w:sz w:val="28"/>
          <w:szCs w:val="28"/>
          <w:lang w:val="uk-UA" w:bidi="ar-SA"/>
        </w:rPr>
        <w:t xml:space="preserve"> клас</w:t>
      </w:r>
      <w:r w:rsidR="00C426B9" w:rsidRPr="00B9611E">
        <w:rPr>
          <w:rFonts w:ascii="Times New Roman" w:eastAsia="Calibri" w:hAnsi="Times New Roman" w:cs="Times New Roman"/>
          <w:b/>
          <w:color w:val="auto"/>
          <w:sz w:val="28"/>
          <w:szCs w:val="28"/>
          <w:lang w:val="uk-UA" w:bidi="ar-SA"/>
        </w:rPr>
        <w:t>ів</w:t>
      </w:r>
      <w:r w:rsidRPr="00B9611E">
        <w:rPr>
          <w:rFonts w:ascii="Times New Roman" w:eastAsia="Calibri" w:hAnsi="Times New Roman" w:cs="Times New Roman"/>
          <w:b/>
          <w:color w:val="auto"/>
          <w:sz w:val="28"/>
          <w:szCs w:val="28"/>
          <w:lang w:val="uk-UA" w:bidi="ar-SA"/>
        </w:rPr>
        <w:t xml:space="preserve"> Шипин</w:t>
      </w:r>
      <w:r w:rsidR="00C426B9" w:rsidRPr="00B9611E">
        <w:rPr>
          <w:rFonts w:ascii="Times New Roman" w:eastAsia="Calibri" w:hAnsi="Times New Roman" w:cs="Times New Roman"/>
          <w:b/>
          <w:color w:val="auto"/>
          <w:sz w:val="28"/>
          <w:szCs w:val="28"/>
          <w:lang w:val="uk-UA" w:bidi="ar-SA"/>
        </w:rPr>
        <w:t>ец</w:t>
      </w:r>
      <w:r w:rsidRPr="00B9611E">
        <w:rPr>
          <w:rFonts w:ascii="Times New Roman" w:eastAsia="Calibri" w:hAnsi="Times New Roman" w:cs="Times New Roman"/>
          <w:b/>
          <w:color w:val="auto"/>
          <w:sz w:val="28"/>
          <w:szCs w:val="28"/>
          <w:lang w:val="uk-UA" w:bidi="ar-SA"/>
        </w:rPr>
        <w:t xml:space="preserve">ького </w:t>
      </w:r>
      <w:r w:rsidR="005B6D53">
        <w:rPr>
          <w:rFonts w:ascii="Times New Roman" w:eastAsia="Calibri" w:hAnsi="Times New Roman" w:cs="Times New Roman"/>
          <w:b/>
          <w:color w:val="auto"/>
          <w:sz w:val="28"/>
          <w:szCs w:val="28"/>
          <w:lang w:val="uk-UA" w:bidi="ar-SA"/>
        </w:rPr>
        <w:t>ліцею</w:t>
      </w:r>
    </w:p>
    <w:p w:rsidR="001E658E" w:rsidRDefault="001E658E" w:rsidP="001E658E">
      <w:pPr>
        <w:widowControl/>
        <w:jc w:val="center"/>
        <w:rPr>
          <w:rFonts w:ascii="Times New Roman" w:eastAsia="Calibri" w:hAnsi="Times New Roman" w:cs="Times New Roman"/>
          <w:color w:val="auto"/>
          <w:sz w:val="28"/>
          <w:szCs w:val="28"/>
          <w:lang w:val="uk-UA" w:bidi="ar-SA"/>
        </w:rPr>
      </w:pPr>
      <w:r w:rsidRPr="00B9611E">
        <w:rPr>
          <w:rFonts w:ascii="Times New Roman" w:eastAsia="Calibri" w:hAnsi="Times New Roman" w:cs="Times New Roman"/>
          <w:color w:val="auto"/>
          <w:sz w:val="28"/>
          <w:szCs w:val="28"/>
          <w:lang w:val="uk-UA" w:bidi="ar-SA"/>
        </w:rPr>
        <w:t>(затверджені наказами МОН від 23.10.2017 № 1407 та від 24.11.2017 № 1539)</w:t>
      </w:r>
    </w:p>
    <w:p w:rsidR="001E658E" w:rsidRDefault="001E658E" w:rsidP="001E658E">
      <w:pPr>
        <w:widowControl/>
        <w:jc w:val="center"/>
        <w:rPr>
          <w:rFonts w:ascii="Times New Roman" w:eastAsia="Calibri" w:hAnsi="Times New Roman" w:cs="Times New Roman"/>
          <w:b/>
          <w:color w:val="auto"/>
          <w:sz w:val="28"/>
          <w:szCs w:val="28"/>
          <w:lang w:val="uk-UA" w:bidi="ar-SA"/>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954"/>
        <w:gridCol w:w="3260"/>
      </w:tblGrid>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hideMark/>
          </w:tcPr>
          <w:p w:rsidR="009065C0" w:rsidRDefault="009065C0" w:rsidP="00234F44">
            <w:pPr>
              <w:widowControl/>
              <w:jc w:val="center"/>
              <w:rPr>
                <w:rFonts w:ascii="Times New Roman" w:eastAsia="Calibri" w:hAnsi="Times New Roman" w:cs="Times New Roman"/>
                <w:b/>
                <w:color w:val="auto"/>
                <w:sz w:val="28"/>
                <w:szCs w:val="28"/>
                <w:lang w:val="uk-UA" w:bidi="ar-SA"/>
              </w:rPr>
            </w:pPr>
            <w:r>
              <w:rPr>
                <w:rFonts w:ascii="Times New Roman" w:eastAsia="Calibri" w:hAnsi="Times New Roman" w:cs="Times New Roman"/>
                <w:b/>
                <w:color w:val="auto"/>
                <w:sz w:val="28"/>
                <w:szCs w:val="28"/>
                <w:lang w:val="uk-UA" w:bidi="ar-SA"/>
              </w:rPr>
              <w:t>№ п/</w:t>
            </w:r>
            <w:proofErr w:type="spellStart"/>
            <w:r>
              <w:rPr>
                <w:rFonts w:ascii="Times New Roman" w:eastAsia="Calibri" w:hAnsi="Times New Roman" w:cs="Times New Roman"/>
                <w:b/>
                <w:color w:val="auto"/>
                <w:sz w:val="28"/>
                <w:szCs w:val="28"/>
                <w:lang w:val="uk-UA" w:bidi="ar-SA"/>
              </w:rPr>
              <w:t>п</w:t>
            </w:r>
            <w:proofErr w:type="spellEnd"/>
          </w:p>
        </w:tc>
        <w:tc>
          <w:tcPr>
            <w:tcW w:w="5954" w:type="dxa"/>
            <w:tcBorders>
              <w:top w:val="single" w:sz="4" w:space="0" w:color="auto"/>
              <w:left w:val="single" w:sz="4" w:space="0" w:color="auto"/>
              <w:bottom w:val="single" w:sz="4" w:space="0" w:color="auto"/>
              <w:right w:val="single" w:sz="4" w:space="0" w:color="auto"/>
            </w:tcBorders>
          </w:tcPr>
          <w:p w:rsidR="009065C0" w:rsidRDefault="009065C0" w:rsidP="009065C0">
            <w:pPr>
              <w:widowControl/>
              <w:jc w:val="center"/>
              <w:rPr>
                <w:rFonts w:ascii="Times New Roman" w:eastAsia="Calibri" w:hAnsi="Times New Roman" w:cs="Times New Roman"/>
                <w:b/>
                <w:color w:val="auto"/>
                <w:sz w:val="28"/>
                <w:szCs w:val="28"/>
                <w:lang w:val="uk-UA" w:bidi="ar-SA"/>
              </w:rPr>
            </w:pPr>
            <w:r>
              <w:rPr>
                <w:rFonts w:ascii="Times New Roman" w:eastAsia="Calibri" w:hAnsi="Times New Roman" w:cs="Times New Roman"/>
                <w:b/>
                <w:color w:val="auto"/>
                <w:sz w:val="28"/>
                <w:szCs w:val="28"/>
                <w:lang w:val="uk-UA" w:bidi="ar-SA"/>
              </w:rPr>
              <w:t>Назва навчальної програми</w:t>
            </w:r>
          </w:p>
        </w:tc>
        <w:tc>
          <w:tcPr>
            <w:tcW w:w="3260" w:type="dxa"/>
            <w:tcBorders>
              <w:top w:val="single" w:sz="4" w:space="0" w:color="auto"/>
              <w:left w:val="single" w:sz="4" w:space="0" w:color="auto"/>
              <w:bottom w:val="single" w:sz="4" w:space="0" w:color="auto"/>
              <w:right w:val="single" w:sz="4" w:space="0" w:color="auto"/>
            </w:tcBorders>
            <w:vAlign w:val="center"/>
            <w:hideMark/>
          </w:tcPr>
          <w:p w:rsidR="009065C0" w:rsidRDefault="009065C0">
            <w:pPr>
              <w:widowControl/>
              <w:jc w:val="center"/>
              <w:rPr>
                <w:rFonts w:ascii="Times New Roman" w:eastAsia="Calibri" w:hAnsi="Times New Roman" w:cs="Times New Roman"/>
                <w:b/>
                <w:color w:val="auto"/>
                <w:sz w:val="28"/>
                <w:szCs w:val="28"/>
                <w:lang w:val="uk-UA" w:bidi="ar-SA"/>
              </w:rPr>
            </w:pPr>
            <w:r>
              <w:rPr>
                <w:rFonts w:ascii="Times New Roman" w:eastAsia="Calibri" w:hAnsi="Times New Roman" w:cs="Times New Roman"/>
                <w:b/>
                <w:color w:val="auto"/>
                <w:sz w:val="28"/>
                <w:szCs w:val="28"/>
                <w:lang w:val="uk-UA" w:bidi="ar-SA"/>
              </w:rPr>
              <w:t>Рівень вивчення</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Українська мова</w:t>
            </w:r>
          </w:p>
        </w:tc>
        <w:tc>
          <w:tcPr>
            <w:tcW w:w="3260" w:type="dxa"/>
            <w:tcBorders>
              <w:top w:val="single" w:sz="4" w:space="0" w:color="auto"/>
              <w:left w:val="single" w:sz="4" w:space="0" w:color="auto"/>
              <w:bottom w:val="single" w:sz="4" w:space="0" w:color="auto"/>
              <w:right w:val="single" w:sz="4" w:space="0" w:color="auto"/>
            </w:tcBorders>
            <w:vAlign w:val="center"/>
            <w:hideMark/>
          </w:tcPr>
          <w:p w:rsidR="009065C0" w:rsidRDefault="00246417">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5B6D53"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tcPr>
          <w:p w:rsidR="005B6D53" w:rsidRDefault="005B6D53"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2</w:t>
            </w:r>
          </w:p>
        </w:tc>
        <w:tc>
          <w:tcPr>
            <w:tcW w:w="5954" w:type="dxa"/>
            <w:tcBorders>
              <w:top w:val="single" w:sz="4" w:space="0" w:color="auto"/>
              <w:left w:val="single" w:sz="4" w:space="0" w:color="auto"/>
              <w:bottom w:val="single" w:sz="4" w:space="0" w:color="auto"/>
              <w:right w:val="single" w:sz="4" w:space="0" w:color="auto"/>
            </w:tcBorders>
            <w:vAlign w:val="center"/>
          </w:tcPr>
          <w:p w:rsidR="005B6D53" w:rsidRDefault="005B6D53" w:rsidP="00864919">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Українська мова</w:t>
            </w:r>
          </w:p>
        </w:tc>
        <w:tc>
          <w:tcPr>
            <w:tcW w:w="3260" w:type="dxa"/>
            <w:tcBorders>
              <w:top w:val="single" w:sz="4" w:space="0" w:color="auto"/>
              <w:left w:val="single" w:sz="4" w:space="0" w:color="auto"/>
              <w:bottom w:val="single" w:sz="4" w:space="0" w:color="auto"/>
              <w:right w:val="single" w:sz="4" w:space="0" w:color="auto"/>
            </w:tcBorders>
            <w:vAlign w:val="center"/>
          </w:tcPr>
          <w:p w:rsidR="005B6D53" w:rsidRDefault="005B6D53" w:rsidP="005B6D53">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Профільний р</w:t>
            </w:r>
            <w:r>
              <w:rPr>
                <w:rFonts w:ascii="Times New Roman" w:eastAsia="Calibri" w:hAnsi="Times New Roman" w:cs="Times New Roman"/>
                <w:color w:val="auto"/>
                <w:sz w:val="28"/>
                <w:szCs w:val="28"/>
                <w:lang w:val="uk-UA" w:bidi="ar-SA"/>
              </w:rPr>
              <w:t xml:space="preserve">івень </w:t>
            </w:r>
          </w:p>
        </w:tc>
      </w:tr>
      <w:tr w:rsidR="005B6D53"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5B6D53" w:rsidRDefault="005B6D53"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3</w:t>
            </w:r>
          </w:p>
        </w:tc>
        <w:tc>
          <w:tcPr>
            <w:tcW w:w="5954" w:type="dxa"/>
            <w:tcBorders>
              <w:top w:val="single" w:sz="4" w:space="0" w:color="auto"/>
              <w:left w:val="single" w:sz="4" w:space="0" w:color="auto"/>
              <w:bottom w:val="single" w:sz="4" w:space="0" w:color="auto"/>
              <w:right w:val="single" w:sz="4" w:space="0" w:color="auto"/>
            </w:tcBorders>
            <w:vAlign w:val="center"/>
          </w:tcPr>
          <w:p w:rsidR="005B6D53" w:rsidRDefault="005B6D53"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Біологія і екологія</w:t>
            </w:r>
          </w:p>
        </w:tc>
        <w:tc>
          <w:tcPr>
            <w:tcW w:w="3260" w:type="dxa"/>
            <w:tcBorders>
              <w:top w:val="single" w:sz="4" w:space="0" w:color="auto"/>
              <w:left w:val="single" w:sz="4" w:space="0" w:color="auto"/>
              <w:bottom w:val="single" w:sz="4" w:space="0" w:color="auto"/>
              <w:right w:val="single" w:sz="4" w:space="0" w:color="auto"/>
            </w:tcBorders>
            <w:hideMark/>
          </w:tcPr>
          <w:p w:rsidR="005B6D53" w:rsidRDefault="005B6D53">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5B6D53"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5B6D53" w:rsidRDefault="005B6D53"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4</w:t>
            </w:r>
          </w:p>
        </w:tc>
        <w:tc>
          <w:tcPr>
            <w:tcW w:w="5954" w:type="dxa"/>
            <w:tcBorders>
              <w:top w:val="single" w:sz="4" w:space="0" w:color="auto"/>
              <w:left w:val="single" w:sz="4" w:space="0" w:color="auto"/>
              <w:bottom w:val="single" w:sz="4" w:space="0" w:color="auto"/>
              <w:right w:val="single" w:sz="4" w:space="0" w:color="auto"/>
            </w:tcBorders>
            <w:vAlign w:val="center"/>
          </w:tcPr>
          <w:p w:rsidR="005B6D53" w:rsidRDefault="005B6D53"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Всесвітня історія</w:t>
            </w:r>
          </w:p>
        </w:tc>
        <w:tc>
          <w:tcPr>
            <w:tcW w:w="3260" w:type="dxa"/>
            <w:tcBorders>
              <w:top w:val="single" w:sz="4" w:space="0" w:color="auto"/>
              <w:left w:val="single" w:sz="4" w:space="0" w:color="auto"/>
              <w:bottom w:val="single" w:sz="4" w:space="0" w:color="auto"/>
              <w:right w:val="single" w:sz="4" w:space="0" w:color="auto"/>
            </w:tcBorders>
            <w:hideMark/>
          </w:tcPr>
          <w:p w:rsidR="005B6D53" w:rsidRDefault="005B6D53">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5B6D53" w:rsidTr="00CC6CDE">
        <w:trPr>
          <w:trHeight w:val="20"/>
        </w:trPr>
        <w:tc>
          <w:tcPr>
            <w:tcW w:w="851" w:type="dxa"/>
            <w:tcBorders>
              <w:top w:val="single" w:sz="4" w:space="0" w:color="auto"/>
              <w:left w:val="single" w:sz="4" w:space="0" w:color="auto"/>
              <w:bottom w:val="single" w:sz="4" w:space="0" w:color="auto"/>
              <w:right w:val="single" w:sz="4" w:space="0" w:color="auto"/>
            </w:tcBorders>
            <w:hideMark/>
          </w:tcPr>
          <w:p w:rsidR="005B6D53" w:rsidRDefault="005B6D53"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5</w:t>
            </w:r>
          </w:p>
        </w:tc>
        <w:tc>
          <w:tcPr>
            <w:tcW w:w="5954" w:type="dxa"/>
            <w:tcBorders>
              <w:top w:val="single" w:sz="4" w:space="0" w:color="auto"/>
              <w:left w:val="single" w:sz="4" w:space="0" w:color="auto"/>
              <w:bottom w:val="single" w:sz="4" w:space="0" w:color="auto"/>
              <w:right w:val="single" w:sz="4" w:space="0" w:color="auto"/>
            </w:tcBorders>
            <w:vAlign w:val="center"/>
          </w:tcPr>
          <w:p w:rsidR="005B6D53" w:rsidRDefault="005B6D53"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Географія</w:t>
            </w:r>
          </w:p>
        </w:tc>
        <w:tc>
          <w:tcPr>
            <w:tcW w:w="3260" w:type="dxa"/>
            <w:tcBorders>
              <w:top w:val="single" w:sz="4" w:space="0" w:color="auto"/>
              <w:left w:val="single" w:sz="4" w:space="0" w:color="auto"/>
              <w:bottom w:val="single" w:sz="4" w:space="0" w:color="auto"/>
              <w:right w:val="single" w:sz="4" w:space="0" w:color="auto"/>
            </w:tcBorders>
            <w:hideMark/>
          </w:tcPr>
          <w:p w:rsidR="005B6D53" w:rsidRDefault="005B6D53">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5B6D53" w:rsidTr="002F6834">
        <w:trPr>
          <w:trHeight w:val="20"/>
        </w:trPr>
        <w:tc>
          <w:tcPr>
            <w:tcW w:w="851" w:type="dxa"/>
            <w:tcBorders>
              <w:top w:val="single" w:sz="4" w:space="0" w:color="auto"/>
              <w:left w:val="single" w:sz="4" w:space="0" w:color="auto"/>
              <w:bottom w:val="single" w:sz="4" w:space="0" w:color="auto"/>
              <w:right w:val="single" w:sz="4" w:space="0" w:color="auto"/>
            </w:tcBorders>
          </w:tcPr>
          <w:p w:rsidR="005B6D53" w:rsidRDefault="005B6D53" w:rsidP="00234F44">
            <w:pPr>
              <w:widowControl/>
              <w:rPr>
                <w:rFonts w:ascii="Times New Roman" w:eastAsia="Calibri" w:hAnsi="Times New Roman" w:cs="Times New Roman"/>
                <w:color w:val="auto"/>
                <w:sz w:val="28"/>
                <w:szCs w:val="28"/>
                <w:lang w:val="uk-UA" w:bidi="ar-SA"/>
              </w:rPr>
            </w:pPr>
            <w:r>
              <w:rPr>
                <w:rFonts w:ascii="Times New Roman" w:eastAsia="Times New Roman" w:hAnsi="Times New Roman" w:cs="Times New Roman"/>
                <w:color w:val="auto"/>
                <w:sz w:val="28"/>
                <w:szCs w:val="28"/>
                <w:lang w:val="uk-UA" w:bidi="ar-SA"/>
              </w:rPr>
              <w:t>6</w:t>
            </w:r>
          </w:p>
        </w:tc>
        <w:tc>
          <w:tcPr>
            <w:tcW w:w="5954" w:type="dxa"/>
            <w:tcBorders>
              <w:top w:val="single" w:sz="4" w:space="0" w:color="auto"/>
              <w:left w:val="single" w:sz="4" w:space="0" w:color="auto"/>
              <w:bottom w:val="single" w:sz="4" w:space="0" w:color="auto"/>
              <w:right w:val="single" w:sz="4" w:space="0" w:color="auto"/>
            </w:tcBorders>
          </w:tcPr>
          <w:p w:rsidR="005B6D53" w:rsidRDefault="005B6D53" w:rsidP="002F683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Громадянська освіта (інтегрований курс)</w:t>
            </w:r>
          </w:p>
        </w:tc>
        <w:tc>
          <w:tcPr>
            <w:tcW w:w="3260" w:type="dxa"/>
            <w:tcBorders>
              <w:top w:val="single" w:sz="4" w:space="0" w:color="auto"/>
              <w:left w:val="single" w:sz="4" w:space="0" w:color="auto"/>
              <w:bottom w:val="single" w:sz="4" w:space="0" w:color="auto"/>
              <w:right w:val="single" w:sz="4" w:space="0" w:color="auto"/>
            </w:tcBorders>
            <w:hideMark/>
          </w:tcPr>
          <w:p w:rsidR="005B6D53" w:rsidRDefault="005B6D53">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5B6D53" w:rsidTr="00CC6CDE">
        <w:trPr>
          <w:trHeight w:val="20"/>
        </w:trPr>
        <w:tc>
          <w:tcPr>
            <w:tcW w:w="851" w:type="dxa"/>
            <w:tcBorders>
              <w:top w:val="single" w:sz="4" w:space="0" w:color="auto"/>
              <w:left w:val="single" w:sz="4" w:space="0" w:color="auto"/>
              <w:bottom w:val="single" w:sz="4" w:space="0" w:color="auto"/>
              <w:right w:val="single" w:sz="4" w:space="0" w:color="auto"/>
            </w:tcBorders>
            <w:vAlign w:val="center"/>
          </w:tcPr>
          <w:p w:rsidR="005B6D53" w:rsidRDefault="005B6D53" w:rsidP="00234F44">
            <w:pPr>
              <w:widowControl/>
              <w:rPr>
                <w:rFonts w:ascii="Times New Roman" w:eastAsia="Times New Roman"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7</w:t>
            </w:r>
          </w:p>
        </w:tc>
        <w:tc>
          <w:tcPr>
            <w:tcW w:w="5954" w:type="dxa"/>
            <w:tcBorders>
              <w:top w:val="single" w:sz="4" w:space="0" w:color="auto"/>
              <w:left w:val="single" w:sz="4" w:space="0" w:color="auto"/>
              <w:bottom w:val="single" w:sz="4" w:space="0" w:color="auto"/>
              <w:right w:val="single" w:sz="4" w:space="0" w:color="auto"/>
            </w:tcBorders>
          </w:tcPr>
          <w:p w:rsidR="005B6D53" w:rsidRDefault="005B6D53" w:rsidP="009065C0">
            <w:pPr>
              <w:widowControl/>
              <w:rPr>
                <w:rFonts w:ascii="Times New Roman" w:eastAsia="Times New Roman"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Зарубіжна література</w:t>
            </w:r>
          </w:p>
        </w:tc>
        <w:tc>
          <w:tcPr>
            <w:tcW w:w="3260" w:type="dxa"/>
            <w:tcBorders>
              <w:top w:val="single" w:sz="4" w:space="0" w:color="auto"/>
              <w:left w:val="single" w:sz="4" w:space="0" w:color="auto"/>
              <w:bottom w:val="single" w:sz="4" w:space="0" w:color="auto"/>
              <w:right w:val="single" w:sz="4" w:space="0" w:color="auto"/>
            </w:tcBorders>
            <w:hideMark/>
          </w:tcPr>
          <w:p w:rsidR="005B6D53" w:rsidRDefault="005B6D53">
            <w:pPr>
              <w:widowControl/>
              <w:jc w:val="both"/>
              <w:rPr>
                <w:rFonts w:ascii="Times New Roman" w:eastAsia="Times New Roman"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5B6D53" w:rsidTr="00CC6CDE">
        <w:trPr>
          <w:trHeight w:val="20"/>
        </w:trPr>
        <w:tc>
          <w:tcPr>
            <w:tcW w:w="851" w:type="dxa"/>
            <w:tcBorders>
              <w:top w:val="single" w:sz="4" w:space="0" w:color="auto"/>
              <w:left w:val="single" w:sz="4" w:space="0" w:color="auto"/>
              <w:bottom w:val="single" w:sz="4" w:space="0" w:color="auto"/>
              <w:right w:val="single" w:sz="4" w:space="0" w:color="auto"/>
            </w:tcBorders>
            <w:hideMark/>
          </w:tcPr>
          <w:p w:rsidR="005B6D53" w:rsidRDefault="005B6D53"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8</w:t>
            </w:r>
          </w:p>
        </w:tc>
        <w:tc>
          <w:tcPr>
            <w:tcW w:w="5954" w:type="dxa"/>
            <w:tcBorders>
              <w:top w:val="single" w:sz="4" w:space="0" w:color="auto"/>
              <w:left w:val="single" w:sz="4" w:space="0" w:color="auto"/>
              <w:bottom w:val="single" w:sz="4" w:space="0" w:color="auto"/>
              <w:right w:val="single" w:sz="4" w:space="0" w:color="auto"/>
            </w:tcBorders>
            <w:vAlign w:val="center"/>
          </w:tcPr>
          <w:p w:rsidR="005B6D53" w:rsidRDefault="005B6D53" w:rsidP="00A56DF9">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Захист України</w:t>
            </w:r>
          </w:p>
        </w:tc>
        <w:tc>
          <w:tcPr>
            <w:tcW w:w="3260" w:type="dxa"/>
            <w:tcBorders>
              <w:top w:val="single" w:sz="4" w:space="0" w:color="auto"/>
              <w:left w:val="single" w:sz="4" w:space="0" w:color="auto"/>
              <w:bottom w:val="single" w:sz="4" w:space="0" w:color="auto"/>
              <w:right w:val="single" w:sz="4" w:space="0" w:color="auto"/>
            </w:tcBorders>
            <w:hideMark/>
          </w:tcPr>
          <w:p w:rsidR="005B6D53" w:rsidRDefault="005B6D53">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5B6D53" w:rsidTr="00CC6CDE">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5B6D53" w:rsidRDefault="005B6D53"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9</w:t>
            </w:r>
          </w:p>
        </w:tc>
        <w:tc>
          <w:tcPr>
            <w:tcW w:w="5954" w:type="dxa"/>
            <w:tcBorders>
              <w:top w:val="single" w:sz="4" w:space="0" w:color="auto"/>
              <w:left w:val="single" w:sz="4" w:space="0" w:color="auto"/>
              <w:bottom w:val="single" w:sz="4" w:space="0" w:color="auto"/>
              <w:right w:val="single" w:sz="4" w:space="0" w:color="auto"/>
            </w:tcBorders>
          </w:tcPr>
          <w:p w:rsidR="005B6D53" w:rsidRDefault="005B6D53" w:rsidP="009065C0">
            <w:pPr>
              <w:widowControl/>
              <w:rPr>
                <w:rFonts w:ascii="Times New Roman" w:eastAsia="Calibri" w:hAnsi="Times New Roman" w:cs="Times New Roman"/>
                <w:color w:val="auto"/>
                <w:sz w:val="28"/>
                <w:szCs w:val="28"/>
                <w:lang w:val="uk-UA" w:bidi="ar-SA"/>
              </w:rPr>
            </w:pPr>
            <w:r>
              <w:rPr>
                <w:rFonts w:ascii="Times New Roman" w:eastAsia="Times New Roman" w:hAnsi="Times New Roman" w:cs="Times New Roman"/>
                <w:color w:val="auto"/>
                <w:sz w:val="28"/>
                <w:szCs w:val="28"/>
                <w:lang w:val="uk-UA" w:bidi="ar-SA"/>
              </w:rPr>
              <w:t xml:space="preserve">Інформатика </w:t>
            </w:r>
          </w:p>
        </w:tc>
        <w:tc>
          <w:tcPr>
            <w:tcW w:w="3260" w:type="dxa"/>
            <w:tcBorders>
              <w:top w:val="single" w:sz="4" w:space="0" w:color="auto"/>
              <w:left w:val="single" w:sz="4" w:space="0" w:color="auto"/>
              <w:bottom w:val="single" w:sz="4" w:space="0" w:color="auto"/>
              <w:right w:val="single" w:sz="4" w:space="0" w:color="auto"/>
            </w:tcBorders>
            <w:hideMark/>
          </w:tcPr>
          <w:p w:rsidR="005B6D53" w:rsidRDefault="005B6D53">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5B6D53"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5B6D53" w:rsidRDefault="005B6D53" w:rsidP="009065C0">
            <w:pPr>
              <w:widowControl/>
              <w:ind w:left="34" w:hanging="77"/>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10</w:t>
            </w:r>
          </w:p>
          <w:p w:rsidR="005B6D53" w:rsidRDefault="005B6D53" w:rsidP="00234F44">
            <w:pPr>
              <w:widowControl/>
              <w:rPr>
                <w:rFonts w:ascii="Times New Roman" w:eastAsia="Calibri" w:hAnsi="Times New Roman" w:cs="Times New Roman"/>
                <w:color w:val="auto"/>
                <w:sz w:val="28"/>
                <w:szCs w:val="28"/>
                <w:lang w:val="uk-UA" w:bidi="ar-SA"/>
              </w:rPr>
            </w:pPr>
          </w:p>
        </w:tc>
        <w:tc>
          <w:tcPr>
            <w:tcW w:w="5954" w:type="dxa"/>
            <w:tcBorders>
              <w:top w:val="single" w:sz="4" w:space="0" w:color="auto"/>
              <w:left w:val="single" w:sz="4" w:space="0" w:color="auto"/>
              <w:bottom w:val="single" w:sz="4" w:space="0" w:color="auto"/>
              <w:right w:val="single" w:sz="4" w:space="0" w:color="auto"/>
            </w:tcBorders>
            <w:vAlign w:val="center"/>
          </w:tcPr>
          <w:p w:rsidR="005B6D53" w:rsidRDefault="005B6D53"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Історія України</w:t>
            </w:r>
          </w:p>
        </w:tc>
        <w:tc>
          <w:tcPr>
            <w:tcW w:w="3260" w:type="dxa"/>
            <w:tcBorders>
              <w:top w:val="single" w:sz="4" w:space="0" w:color="auto"/>
              <w:left w:val="single" w:sz="4" w:space="0" w:color="auto"/>
              <w:bottom w:val="single" w:sz="4" w:space="0" w:color="auto"/>
              <w:right w:val="single" w:sz="4" w:space="0" w:color="auto"/>
            </w:tcBorders>
            <w:hideMark/>
          </w:tcPr>
          <w:p w:rsidR="005B6D53" w:rsidRDefault="005B6D53">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5B6D53"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5B6D53" w:rsidRDefault="005B6D53" w:rsidP="009065C0">
            <w:pPr>
              <w:widowControl/>
              <w:ind w:left="34" w:hanging="77"/>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11</w:t>
            </w:r>
          </w:p>
        </w:tc>
        <w:tc>
          <w:tcPr>
            <w:tcW w:w="5954" w:type="dxa"/>
            <w:tcBorders>
              <w:top w:val="single" w:sz="4" w:space="0" w:color="auto"/>
              <w:left w:val="single" w:sz="4" w:space="0" w:color="auto"/>
              <w:bottom w:val="single" w:sz="4" w:space="0" w:color="auto"/>
              <w:right w:val="single" w:sz="4" w:space="0" w:color="auto"/>
            </w:tcBorders>
            <w:vAlign w:val="center"/>
          </w:tcPr>
          <w:p w:rsidR="005B6D53" w:rsidRDefault="005B6D53" w:rsidP="002F683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Математика (алгебра і початки аналізу та геометрія)</w:t>
            </w:r>
          </w:p>
        </w:tc>
        <w:tc>
          <w:tcPr>
            <w:tcW w:w="3260" w:type="dxa"/>
            <w:tcBorders>
              <w:top w:val="single" w:sz="4" w:space="0" w:color="auto"/>
              <w:left w:val="single" w:sz="4" w:space="0" w:color="auto"/>
              <w:bottom w:val="single" w:sz="4" w:space="0" w:color="auto"/>
              <w:right w:val="single" w:sz="4" w:space="0" w:color="auto"/>
            </w:tcBorders>
            <w:hideMark/>
          </w:tcPr>
          <w:p w:rsidR="005B6D53" w:rsidRDefault="005B6D53">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5B6D53" w:rsidTr="00CC6CDE">
        <w:trPr>
          <w:trHeight w:val="20"/>
        </w:trPr>
        <w:tc>
          <w:tcPr>
            <w:tcW w:w="851" w:type="dxa"/>
            <w:tcBorders>
              <w:top w:val="single" w:sz="4" w:space="0" w:color="auto"/>
              <w:left w:val="single" w:sz="4" w:space="0" w:color="auto"/>
              <w:bottom w:val="single" w:sz="4" w:space="0" w:color="auto"/>
              <w:right w:val="single" w:sz="4" w:space="0" w:color="auto"/>
            </w:tcBorders>
            <w:hideMark/>
          </w:tcPr>
          <w:p w:rsidR="005B6D53" w:rsidRDefault="005B6D53" w:rsidP="009065C0">
            <w:pPr>
              <w:widowControl/>
              <w:ind w:left="34" w:hanging="77"/>
              <w:rPr>
                <w:rFonts w:ascii="Times New Roman" w:eastAsia="Calibri" w:hAnsi="Times New Roman" w:cs="Times New Roman"/>
                <w:color w:val="auto"/>
                <w:sz w:val="28"/>
                <w:szCs w:val="28"/>
                <w:lang w:val="uk-UA" w:bidi="ar-SA"/>
              </w:rPr>
            </w:pPr>
            <w:r>
              <w:rPr>
                <w:rFonts w:ascii="Times New Roman" w:eastAsia="Times New Roman" w:hAnsi="Times New Roman" w:cs="Times New Roman"/>
                <w:color w:val="auto"/>
                <w:sz w:val="28"/>
                <w:szCs w:val="28"/>
                <w:lang w:val="uk-UA" w:bidi="ar-SA"/>
              </w:rPr>
              <w:t>12</w:t>
            </w:r>
          </w:p>
        </w:tc>
        <w:tc>
          <w:tcPr>
            <w:tcW w:w="5954" w:type="dxa"/>
            <w:tcBorders>
              <w:top w:val="single" w:sz="4" w:space="0" w:color="auto"/>
              <w:left w:val="single" w:sz="4" w:space="0" w:color="auto"/>
              <w:bottom w:val="single" w:sz="4" w:space="0" w:color="auto"/>
              <w:right w:val="single" w:sz="4" w:space="0" w:color="auto"/>
            </w:tcBorders>
            <w:vAlign w:val="center"/>
          </w:tcPr>
          <w:p w:rsidR="005B6D53" w:rsidRDefault="005B6D53"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 xml:space="preserve">Технології </w:t>
            </w:r>
          </w:p>
        </w:tc>
        <w:tc>
          <w:tcPr>
            <w:tcW w:w="3260" w:type="dxa"/>
            <w:tcBorders>
              <w:top w:val="single" w:sz="4" w:space="0" w:color="auto"/>
              <w:left w:val="single" w:sz="4" w:space="0" w:color="auto"/>
              <w:bottom w:val="single" w:sz="4" w:space="0" w:color="auto"/>
              <w:right w:val="single" w:sz="4" w:space="0" w:color="auto"/>
            </w:tcBorders>
            <w:hideMark/>
          </w:tcPr>
          <w:p w:rsidR="005B6D53" w:rsidRDefault="005B6D53">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5B6D53" w:rsidTr="00CC6CDE">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5B6D53" w:rsidRDefault="005B6D53" w:rsidP="009065C0">
            <w:pPr>
              <w:widowControl/>
              <w:ind w:left="34" w:hanging="77"/>
              <w:rPr>
                <w:rFonts w:ascii="Times New Roman" w:eastAsia="Times New Roman"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13</w:t>
            </w:r>
          </w:p>
        </w:tc>
        <w:tc>
          <w:tcPr>
            <w:tcW w:w="5954" w:type="dxa"/>
            <w:tcBorders>
              <w:top w:val="single" w:sz="4" w:space="0" w:color="auto"/>
              <w:left w:val="single" w:sz="4" w:space="0" w:color="auto"/>
              <w:bottom w:val="single" w:sz="4" w:space="0" w:color="auto"/>
              <w:right w:val="single" w:sz="4" w:space="0" w:color="auto"/>
            </w:tcBorders>
          </w:tcPr>
          <w:p w:rsidR="005B6D53" w:rsidRDefault="005B6D53" w:rsidP="009065C0">
            <w:pPr>
              <w:widowControl/>
              <w:rPr>
                <w:rFonts w:ascii="Times New Roman" w:eastAsia="Times New Roman"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Українська література</w:t>
            </w:r>
          </w:p>
        </w:tc>
        <w:tc>
          <w:tcPr>
            <w:tcW w:w="3260" w:type="dxa"/>
            <w:tcBorders>
              <w:top w:val="single" w:sz="4" w:space="0" w:color="auto"/>
              <w:left w:val="single" w:sz="4" w:space="0" w:color="auto"/>
              <w:bottom w:val="single" w:sz="4" w:space="0" w:color="auto"/>
              <w:right w:val="single" w:sz="4" w:space="0" w:color="auto"/>
            </w:tcBorders>
            <w:hideMark/>
          </w:tcPr>
          <w:p w:rsidR="005B6D53" w:rsidRDefault="005B6D53">
            <w:pPr>
              <w:widowControl/>
              <w:jc w:val="both"/>
              <w:rPr>
                <w:rFonts w:ascii="Times New Roman" w:eastAsia="Times New Roman"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5B6D53"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5B6D53" w:rsidRDefault="005B6D53" w:rsidP="009065C0">
            <w:pPr>
              <w:widowControl/>
              <w:ind w:left="34" w:hanging="77"/>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14</w:t>
            </w:r>
          </w:p>
          <w:p w:rsidR="005B6D53" w:rsidRDefault="005B6D53" w:rsidP="009065C0">
            <w:pPr>
              <w:widowControl/>
              <w:ind w:left="34" w:hanging="77"/>
              <w:rPr>
                <w:rFonts w:ascii="Times New Roman" w:eastAsia="Calibri" w:hAnsi="Times New Roman" w:cs="Times New Roman"/>
                <w:color w:val="auto"/>
                <w:sz w:val="28"/>
                <w:szCs w:val="28"/>
                <w:lang w:val="uk-UA" w:bidi="ar-SA"/>
              </w:rPr>
            </w:pPr>
          </w:p>
        </w:tc>
        <w:tc>
          <w:tcPr>
            <w:tcW w:w="5954" w:type="dxa"/>
            <w:tcBorders>
              <w:top w:val="single" w:sz="4" w:space="0" w:color="auto"/>
              <w:left w:val="single" w:sz="4" w:space="0" w:color="auto"/>
              <w:bottom w:val="single" w:sz="4" w:space="0" w:color="auto"/>
              <w:right w:val="single" w:sz="4" w:space="0" w:color="auto"/>
            </w:tcBorders>
            <w:vAlign w:val="center"/>
          </w:tcPr>
          <w:p w:rsidR="005B6D53" w:rsidRDefault="005B6D53"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 xml:space="preserve">Фізика і астрономія (авторський </w:t>
            </w:r>
          </w:p>
          <w:p w:rsidR="005B6D53" w:rsidRDefault="005B6D53" w:rsidP="002F683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 xml:space="preserve">колектив під керівництвом </w:t>
            </w:r>
            <w:proofErr w:type="spellStart"/>
            <w:r>
              <w:rPr>
                <w:rFonts w:ascii="Times New Roman" w:eastAsia="Calibri" w:hAnsi="Times New Roman" w:cs="Times New Roman"/>
                <w:color w:val="auto"/>
                <w:sz w:val="28"/>
                <w:szCs w:val="28"/>
                <w:lang w:val="uk-UA" w:bidi="ar-SA"/>
              </w:rPr>
              <w:t>Локтєва</w:t>
            </w:r>
            <w:proofErr w:type="spellEnd"/>
            <w:r>
              <w:rPr>
                <w:rFonts w:ascii="Times New Roman" w:eastAsia="Calibri" w:hAnsi="Times New Roman" w:cs="Times New Roman"/>
                <w:color w:val="auto"/>
                <w:sz w:val="28"/>
                <w:szCs w:val="28"/>
                <w:lang w:val="uk-UA" w:bidi="ar-SA"/>
              </w:rPr>
              <w:t xml:space="preserve"> В.М.)</w:t>
            </w:r>
          </w:p>
        </w:tc>
        <w:tc>
          <w:tcPr>
            <w:tcW w:w="3260" w:type="dxa"/>
            <w:tcBorders>
              <w:top w:val="single" w:sz="4" w:space="0" w:color="auto"/>
              <w:left w:val="single" w:sz="4" w:space="0" w:color="auto"/>
              <w:bottom w:val="single" w:sz="4" w:space="0" w:color="auto"/>
              <w:right w:val="single" w:sz="4" w:space="0" w:color="auto"/>
            </w:tcBorders>
            <w:hideMark/>
          </w:tcPr>
          <w:p w:rsidR="005B6D53" w:rsidRDefault="005B6D53">
            <w:pPr>
              <w:widowControl/>
              <w:spacing w:after="200" w:line="276" w:lineRule="auto"/>
              <w:rPr>
                <w:rFonts w:ascii="Calibri" w:eastAsia="Calibri" w:hAnsi="Calibri" w:cs="Times New Roman"/>
                <w:color w:val="auto"/>
                <w:sz w:val="22"/>
                <w:szCs w:val="22"/>
                <w:lang w:val="uk-UA" w:bidi="ar-SA"/>
              </w:rPr>
            </w:pPr>
            <w:r>
              <w:rPr>
                <w:rFonts w:ascii="Times New Roman" w:eastAsia="Calibri" w:hAnsi="Times New Roman" w:cs="Times New Roman"/>
                <w:color w:val="auto"/>
                <w:sz w:val="28"/>
                <w:szCs w:val="28"/>
                <w:lang w:val="uk-UA" w:bidi="ar-SA"/>
              </w:rPr>
              <w:t>Рівень стандарту</w:t>
            </w:r>
          </w:p>
        </w:tc>
      </w:tr>
      <w:tr w:rsidR="005B6D53"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5B6D53" w:rsidRDefault="005B6D53" w:rsidP="00DD65C7">
            <w:pPr>
              <w:widowControl/>
              <w:ind w:left="34" w:hanging="77"/>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w:t>
            </w:r>
            <w:r w:rsidR="00DD65C7">
              <w:rPr>
                <w:rFonts w:ascii="Times New Roman" w:eastAsia="Calibri" w:hAnsi="Times New Roman" w:cs="Times New Roman"/>
                <w:color w:val="auto"/>
                <w:sz w:val="28"/>
                <w:szCs w:val="28"/>
                <w:lang w:val="uk-UA" w:bidi="ar-SA"/>
              </w:rPr>
              <w:t>5</w:t>
            </w:r>
          </w:p>
        </w:tc>
        <w:tc>
          <w:tcPr>
            <w:tcW w:w="5954" w:type="dxa"/>
            <w:tcBorders>
              <w:top w:val="single" w:sz="4" w:space="0" w:color="auto"/>
              <w:left w:val="single" w:sz="4" w:space="0" w:color="auto"/>
              <w:bottom w:val="single" w:sz="4" w:space="0" w:color="auto"/>
              <w:right w:val="single" w:sz="4" w:space="0" w:color="auto"/>
            </w:tcBorders>
            <w:vAlign w:val="center"/>
          </w:tcPr>
          <w:p w:rsidR="005B6D53" w:rsidRDefault="005B6D53"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Фізична культура</w:t>
            </w:r>
          </w:p>
        </w:tc>
        <w:tc>
          <w:tcPr>
            <w:tcW w:w="3260" w:type="dxa"/>
            <w:tcBorders>
              <w:top w:val="single" w:sz="4" w:space="0" w:color="auto"/>
              <w:left w:val="single" w:sz="4" w:space="0" w:color="auto"/>
              <w:bottom w:val="single" w:sz="4" w:space="0" w:color="auto"/>
              <w:right w:val="single" w:sz="4" w:space="0" w:color="auto"/>
            </w:tcBorders>
            <w:hideMark/>
          </w:tcPr>
          <w:p w:rsidR="005B6D53" w:rsidRDefault="005B6D53">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5B6D53"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5B6D53" w:rsidRDefault="005B6D53" w:rsidP="00DD65C7">
            <w:pPr>
              <w:widowControl/>
              <w:ind w:left="34" w:hanging="77"/>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w:t>
            </w:r>
            <w:r w:rsidR="00DD65C7">
              <w:rPr>
                <w:rFonts w:ascii="Times New Roman" w:eastAsia="Calibri" w:hAnsi="Times New Roman" w:cs="Times New Roman"/>
                <w:color w:val="auto"/>
                <w:sz w:val="28"/>
                <w:szCs w:val="28"/>
                <w:lang w:val="uk-UA" w:bidi="ar-SA"/>
              </w:rPr>
              <w:t>6</w:t>
            </w:r>
          </w:p>
        </w:tc>
        <w:tc>
          <w:tcPr>
            <w:tcW w:w="5954" w:type="dxa"/>
            <w:tcBorders>
              <w:top w:val="single" w:sz="4" w:space="0" w:color="auto"/>
              <w:left w:val="single" w:sz="4" w:space="0" w:color="auto"/>
              <w:bottom w:val="single" w:sz="4" w:space="0" w:color="auto"/>
              <w:right w:val="single" w:sz="4" w:space="0" w:color="auto"/>
            </w:tcBorders>
            <w:vAlign w:val="center"/>
          </w:tcPr>
          <w:p w:rsidR="005B6D53" w:rsidRDefault="005B6D53"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Хімія</w:t>
            </w:r>
          </w:p>
        </w:tc>
        <w:tc>
          <w:tcPr>
            <w:tcW w:w="3260" w:type="dxa"/>
            <w:tcBorders>
              <w:top w:val="single" w:sz="4" w:space="0" w:color="auto"/>
              <w:left w:val="single" w:sz="4" w:space="0" w:color="auto"/>
              <w:bottom w:val="single" w:sz="4" w:space="0" w:color="auto"/>
              <w:right w:val="single" w:sz="4" w:space="0" w:color="auto"/>
            </w:tcBorders>
            <w:hideMark/>
          </w:tcPr>
          <w:p w:rsidR="005B6D53" w:rsidRDefault="005B6D53">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5B6D53" w:rsidTr="0012676B">
        <w:trPr>
          <w:trHeight w:val="20"/>
        </w:trPr>
        <w:tc>
          <w:tcPr>
            <w:tcW w:w="851" w:type="dxa"/>
            <w:tcBorders>
              <w:top w:val="single" w:sz="4" w:space="0" w:color="auto"/>
              <w:left w:val="single" w:sz="4" w:space="0" w:color="auto"/>
              <w:bottom w:val="single" w:sz="4" w:space="0" w:color="auto"/>
              <w:right w:val="single" w:sz="4" w:space="0" w:color="auto"/>
            </w:tcBorders>
            <w:vAlign w:val="center"/>
          </w:tcPr>
          <w:p w:rsidR="005B6D53" w:rsidRDefault="005B6D53" w:rsidP="00DD65C7">
            <w:pPr>
              <w:widowControl/>
              <w:ind w:left="34" w:hanging="77"/>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w:t>
            </w:r>
            <w:r w:rsidR="00DD65C7">
              <w:rPr>
                <w:rFonts w:ascii="Times New Roman" w:eastAsia="Calibri" w:hAnsi="Times New Roman" w:cs="Times New Roman"/>
                <w:color w:val="auto"/>
                <w:sz w:val="28"/>
                <w:szCs w:val="28"/>
                <w:lang w:val="uk-UA" w:bidi="ar-SA"/>
              </w:rPr>
              <w:t>7</w:t>
            </w:r>
          </w:p>
        </w:tc>
        <w:tc>
          <w:tcPr>
            <w:tcW w:w="5954" w:type="dxa"/>
            <w:tcBorders>
              <w:top w:val="single" w:sz="4" w:space="0" w:color="auto"/>
              <w:left w:val="single" w:sz="4" w:space="0" w:color="auto"/>
              <w:bottom w:val="single" w:sz="4" w:space="0" w:color="auto"/>
              <w:right w:val="single" w:sz="4" w:space="0" w:color="auto"/>
            </w:tcBorders>
            <w:vAlign w:val="center"/>
          </w:tcPr>
          <w:p w:rsidR="005B6D53" w:rsidRDefault="005B6D53"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Іноземні мови</w:t>
            </w:r>
          </w:p>
        </w:tc>
        <w:tc>
          <w:tcPr>
            <w:tcW w:w="3260" w:type="dxa"/>
            <w:tcBorders>
              <w:top w:val="single" w:sz="4" w:space="0" w:color="auto"/>
              <w:left w:val="single" w:sz="4" w:space="0" w:color="auto"/>
              <w:bottom w:val="single" w:sz="4" w:space="0" w:color="auto"/>
              <w:right w:val="single" w:sz="4" w:space="0" w:color="auto"/>
            </w:tcBorders>
            <w:vAlign w:val="center"/>
            <w:hideMark/>
          </w:tcPr>
          <w:p w:rsidR="005B6D53" w:rsidRDefault="005B6D53">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bl>
    <w:p w:rsidR="00F9224C" w:rsidRDefault="00F9224C">
      <w:pPr>
        <w:rPr>
          <w:rFonts w:ascii="Times New Roman" w:eastAsia="Calibri" w:hAnsi="Times New Roman" w:cs="Times New Roman"/>
          <w:color w:val="auto"/>
          <w:sz w:val="22"/>
          <w:szCs w:val="22"/>
          <w:lang w:val="uk-UA" w:eastAsia="uk-UA" w:bidi="ar-SA"/>
        </w:rPr>
      </w:pPr>
    </w:p>
    <w:p w:rsidR="00F9224C" w:rsidRDefault="00F9224C" w:rsidP="00031655">
      <w:pPr>
        <w:widowControl/>
        <w:jc w:val="center"/>
        <w:rPr>
          <w:rFonts w:ascii="Times New Roman" w:eastAsia="Calibri" w:hAnsi="Times New Roman" w:cs="Times New Roman"/>
          <w:color w:val="auto"/>
          <w:sz w:val="22"/>
          <w:szCs w:val="22"/>
          <w:lang w:val="uk-UA" w:eastAsia="uk-UA" w:bidi="ar-SA"/>
        </w:rPr>
      </w:pPr>
    </w:p>
    <w:p w:rsidR="00F9224C" w:rsidRDefault="00F9224C" w:rsidP="00031655">
      <w:pPr>
        <w:widowControl/>
        <w:jc w:val="center"/>
        <w:rPr>
          <w:rFonts w:ascii="Times New Roman" w:eastAsia="Calibri" w:hAnsi="Times New Roman" w:cs="Times New Roman"/>
          <w:color w:val="auto"/>
          <w:sz w:val="22"/>
          <w:szCs w:val="22"/>
          <w:lang w:val="uk-UA" w:eastAsia="uk-UA" w:bidi="ar-SA"/>
        </w:rPr>
      </w:pPr>
    </w:p>
    <w:p w:rsidR="00FA19CF" w:rsidRDefault="00FA19CF">
      <w:pPr>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br w:type="page"/>
      </w:r>
    </w:p>
    <w:p w:rsidR="00FA19CF" w:rsidRPr="00465213" w:rsidRDefault="00FA19CF" w:rsidP="00FA19CF">
      <w:pPr>
        <w:widowControl/>
        <w:shd w:val="clear" w:color="auto" w:fill="FFFFFF"/>
        <w:ind w:left="7080" w:hanging="701"/>
        <w:jc w:val="center"/>
        <w:rPr>
          <w:rFonts w:ascii="Times New Roman" w:eastAsia="Calibri" w:hAnsi="Times New Roman" w:cs="Times New Roman"/>
          <w:color w:val="auto"/>
          <w:lang w:val="uk-UA" w:bidi="ar-SA"/>
        </w:rPr>
      </w:pPr>
      <w:r w:rsidRPr="00465213">
        <w:rPr>
          <w:rFonts w:ascii="Times New Roman" w:eastAsia="Calibri" w:hAnsi="Times New Roman" w:cs="Times New Roman"/>
          <w:color w:val="auto"/>
          <w:lang w:val="uk-UA" w:bidi="ar-SA"/>
        </w:rPr>
        <w:lastRenderedPageBreak/>
        <w:t xml:space="preserve">Додаток </w:t>
      </w:r>
      <w:r>
        <w:rPr>
          <w:rFonts w:ascii="Times New Roman" w:eastAsia="Calibri" w:hAnsi="Times New Roman" w:cs="Times New Roman"/>
          <w:color w:val="auto"/>
          <w:lang w:val="uk-UA" w:bidi="ar-SA"/>
        </w:rPr>
        <w:t>3</w:t>
      </w:r>
    </w:p>
    <w:p w:rsidR="00FA19CF" w:rsidRPr="00465213" w:rsidRDefault="00FA19CF" w:rsidP="00FA19CF">
      <w:pPr>
        <w:widowControl/>
        <w:shd w:val="clear" w:color="auto" w:fill="FFFFFF"/>
        <w:ind w:left="7080" w:hanging="701"/>
        <w:rPr>
          <w:rFonts w:ascii="Times New Roman" w:eastAsia="Calibri" w:hAnsi="Times New Roman" w:cs="Times New Roman"/>
          <w:color w:val="auto"/>
          <w:lang w:val="uk-UA" w:bidi="ar-SA"/>
        </w:rPr>
      </w:pPr>
      <w:r w:rsidRPr="00465213">
        <w:rPr>
          <w:rFonts w:ascii="Times New Roman" w:eastAsia="Calibri" w:hAnsi="Times New Roman" w:cs="Times New Roman"/>
          <w:color w:val="auto"/>
          <w:lang w:val="uk-UA" w:bidi="ar-SA"/>
        </w:rPr>
        <w:t>до Освітньої програми</w:t>
      </w:r>
    </w:p>
    <w:p w:rsidR="00FA19CF" w:rsidRPr="00465213" w:rsidRDefault="00FA19CF" w:rsidP="00FA19CF">
      <w:pPr>
        <w:widowControl/>
        <w:jc w:val="center"/>
        <w:rPr>
          <w:rFonts w:ascii="Times New Roman" w:eastAsia="Calibri" w:hAnsi="Times New Roman" w:cs="Times New Roman"/>
          <w:b/>
          <w:color w:val="auto"/>
          <w:sz w:val="28"/>
          <w:szCs w:val="28"/>
          <w:lang w:val="uk-UA" w:bidi="ar-SA"/>
        </w:rPr>
      </w:pPr>
    </w:p>
    <w:p w:rsidR="00FA19CF" w:rsidRPr="00465213" w:rsidRDefault="00FA19CF" w:rsidP="00FA19CF">
      <w:pPr>
        <w:widowControl/>
        <w:jc w:val="center"/>
        <w:rPr>
          <w:rFonts w:ascii="Times New Roman" w:eastAsia="Calibri" w:hAnsi="Times New Roman" w:cs="Times New Roman"/>
          <w:b/>
          <w:color w:val="auto"/>
          <w:sz w:val="28"/>
          <w:szCs w:val="28"/>
          <w:lang w:val="uk-UA" w:bidi="ar-SA"/>
        </w:rPr>
      </w:pPr>
      <w:r w:rsidRPr="00465213">
        <w:rPr>
          <w:rFonts w:ascii="Times New Roman" w:eastAsia="Calibri" w:hAnsi="Times New Roman" w:cs="Times New Roman"/>
          <w:b/>
          <w:color w:val="auto"/>
          <w:sz w:val="28"/>
          <w:szCs w:val="28"/>
          <w:lang w:val="uk-UA" w:bidi="ar-SA"/>
        </w:rPr>
        <w:t>Перелік навчальних програм курсів за вибором та факультативів</w:t>
      </w:r>
    </w:p>
    <w:p w:rsidR="00FA19CF" w:rsidRPr="00F5538D" w:rsidRDefault="00FA19CF" w:rsidP="00FA19CF">
      <w:pPr>
        <w:widowControl/>
        <w:jc w:val="center"/>
        <w:rPr>
          <w:rFonts w:ascii="Times New Roman" w:eastAsia="Calibri" w:hAnsi="Times New Roman" w:cs="Times New Roman"/>
          <w:b/>
          <w:color w:val="auto"/>
          <w:sz w:val="28"/>
          <w:szCs w:val="28"/>
          <w:lang w:val="uk-UA" w:bidi="ar-SA"/>
        </w:rPr>
      </w:pPr>
      <w:r w:rsidRPr="00F5538D">
        <w:rPr>
          <w:rFonts w:ascii="Times New Roman" w:eastAsia="Calibri" w:hAnsi="Times New Roman" w:cs="Times New Roman"/>
          <w:b/>
          <w:color w:val="auto"/>
          <w:sz w:val="28"/>
          <w:szCs w:val="28"/>
          <w:lang w:val="uk-UA" w:bidi="ar-SA"/>
        </w:rPr>
        <w:t xml:space="preserve">для учнів </w:t>
      </w:r>
      <w:r>
        <w:rPr>
          <w:rFonts w:ascii="Times New Roman" w:eastAsia="Calibri" w:hAnsi="Times New Roman" w:cs="Times New Roman"/>
          <w:b/>
          <w:color w:val="auto"/>
          <w:sz w:val="28"/>
          <w:szCs w:val="28"/>
          <w:lang w:val="uk-UA" w:bidi="ar-SA"/>
        </w:rPr>
        <w:t>10-11</w:t>
      </w:r>
      <w:r w:rsidRPr="00F5538D">
        <w:rPr>
          <w:rFonts w:ascii="Times New Roman" w:eastAsia="Calibri" w:hAnsi="Times New Roman" w:cs="Times New Roman"/>
          <w:b/>
          <w:color w:val="auto"/>
          <w:sz w:val="28"/>
          <w:szCs w:val="28"/>
          <w:lang w:val="uk-UA" w:bidi="ar-SA"/>
        </w:rPr>
        <w:t xml:space="preserve"> класів Шипинецького </w:t>
      </w:r>
      <w:r>
        <w:rPr>
          <w:rFonts w:ascii="Times New Roman" w:eastAsia="Calibri" w:hAnsi="Times New Roman" w:cs="Times New Roman"/>
          <w:b/>
          <w:color w:val="auto"/>
          <w:sz w:val="28"/>
          <w:szCs w:val="28"/>
          <w:lang w:val="uk-UA" w:bidi="ar-SA"/>
        </w:rPr>
        <w:t>ліцею</w:t>
      </w:r>
    </w:p>
    <w:p w:rsidR="00FA19CF" w:rsidRPr="003F426F" w:rsidRDefault="00FA19CF" w:rsidP="00FA19CF">
      <w:pPr>
        <w:widowControl/>
        <w:jc w:val="center"/>
        <w:rPr>
          <w:rFonts w:ascii="Times New Roman" w:eastAsia="Calibri" w:hAnsi="Times New Roman" w:cs="Times New Roman"/>
          <w:b/>
          <w:color w:val="auto"/>
          <w:sz w:val="28"/>
          <w:szCs w:val="28"/>
          <w:highlight w:val="yellow"/>
          <w:lang w:val="uk-UA" w:bidi="ar-SA"/>
        </w:rPr>
      </w:pPr>
    </w:p>
    <w:tbl>
      <w:tblPr>
        <w:tblStyle w:val="a6"/>
        <w:tblW w:w="0" w:type="auto"/>
        <w:tblLook w:val="04A0" w:firstRow="1" w:lastRow="0" w:firstColumn="1" w:lastColumn="0" w:noHBand="0" w:noVBand="1"/>
      </w:tblPr>
      <w:tblGrid>
        <w:gridCol w:w="598"/>
        <w:gridCol w:w="4537"/>
        <w:gridCol w:w="992"/>
        <w:gridCol w:w="3686"/>
      </w:tblGrid>
      <w:tr w:rsidR="00FA19CF" w:rsidRPr="00E859DB" w:rsidTr="00864919">
        <w:trPr>
          <w:trHeight w:val="848"/>
        </w:trPr>
        <w:tc>
          <w:tcPr>
            <w:tcW w:w="598" w:type="dxa"/>
            <w:vAlign w:val="center"/>
          </w:tcPr>
          <w:p w:rsidR="00FA19CF" w:rsidRPr="00F5538D" w:rsidRDefault="00FA19CF" w:rsidP="00864919">
            <w:pPr>
              <w:jc w:val="center"/>
              <w:rPr>
                <w:rFonts w:ascii="Times New Roman" w:hAnsi="Times New Roman"/>
                <w:b/>
                <w:color w:val="auto"/>
                <w:sz w:val="24"/>
                <w:szCs w:val="24"/>
              </w:rPr>
            </w:pPr>
            <w:r w:rsidRPr="00F5538D">
              <w:rPr>
                <w:rFonts w:ascii="Times New Roman" w:hAnsi="Times New Roman"/>
                <w:b/>
                <w:color w:val="auto"/>
                <w:sz w:val="24"/>
                <w:szCs w:val="24"/>
              </w:rPr>
              <w:t>№</w:t>
            </w:r>
          </w:p>
          <w:p w:rsidR="00FA19CF" w:rsidRPr="00F5538D" w:rsidRDefault="00FA19CF" w:rsidP="00864919">
            <w:pPr>
              <w:jc w:val="center"/>
              <w:rPr>
                <w:rFonts w:ascii="Times New Roman" w:hAnsi="Times New Roman"/>
                <w:b/>
                <w:color w:val="auto"/>
                <w:sz w:val="24"/>
                <w:szCs w:val="24"/>
              </w:rPr>
            </w:pPr>
            <w:r w:rsidRPr="00F5538D">
              <w:rPr>
                <w:rFonts w:ascii="Times New Roman" w:hAnsi="Times New Roman"/>
                <w:b/>
                <w:color w:val="auto"/>
                <w:sz w:val="24"/>
                <w:szCs w:val="24"/>
              </w:rPr>
              <w:t>з/п</w:t>
            </w:r>
          </w:p>
        </w:tc>
        <w:tc>
          <w:tcPr>
            <w:tcW w:w="4537" w:type="dxa"/>
            <w:vAlign w:val="center"/>
          </w:tcPr>
          <w:p w:rsidR="00FA19CF" w:rsidRPr="00F5538D" w:rsidRDefault="00FA19CF" w:rsidP="00864919">
            <w:pPr>
              <w:jc w:val="center"/>
              <w:rPr>
                <w:rFonts w:ascii="Times New Roman" w:hAnsi="Times New Roman"/>
                <w:b/>
                <w:color w:val="auto"/>
                <w:sz w:val="24"/>
                <w:szCs w:val="24"/>
              </w:rPr>
            </w:pPr>
            <w:r w:rsidRPr="00F5538D">
              <w:rPr>
                <w:rFonts w:ascii="Times New Roman" w:hAnsi="Times New Roman"/>
                <w:b/>
                <w:color w:val="auto"/>
                <w:sz w:val="24"/>
                <w:szCs w:val="24"/>
              </w:rPr>
              <w:t>Навчальні програми</w:t>
            </w:r>
          </w:p>
        </w:tc>
        <w:tc>
          <w:tcPr>
            <w:tcW w:w="992" w:type="dxa"/>
            <w:vAlign w:val="center"/>
          </w:tcPr>
          <w:p w:rsidR="00FA19CF" w:rsidRPr="00F5538D" w:rsidRDefault="00FA19CF" w:rsidP="00864919">
            <w:pPr>
              <w:jc w:val="center"/>
              <w:rPr>
                <w:rFonts w:ascii="Times New Roman" w:hAnsi="Times New Roman"/>
                <w:b/>
                <w:color w:val="auto"/>
                <w:sz w:val="24"/>
                <w:szCs w:val="24"/>
              </w:rPr>
            </w:pPr>
            <w:r w:rsidRPr="00F5538D">
              <w:rPr>
                <w:rFonts w:ascii="Times New Roman" w:hAnsi="Times New Roman"/>
                <w:b/>
                <w:color w:val="auto"/>
                <w:sz w:val="24"/>
                <w:szCs w:val="24"/>
              </w:rPr>
              <w:t>Клас</w:t>
            </w:r>
          </w:p>
        </w:tc>
        <w:tc>
          <w:tcPr>
            <w:tcW w:w="3686" w:type="dxa"/>
            <w:vAlign w:val="center"/>
          </w:tcPr>
          <w:p w:rsidR="00FA19CF" w:rsidRPr="00F5538D" w:rsidRDefault="00FA19CF" w:rsidP="00864919">
            <w:pPr>
              <w:jc w:val="center"/>
              <w:rPr>
                <w:rFonts w:ascii="Times New Roman" w:hAnsi="Times New Roman"/>
                <w:b/>
                <w:color w:val="auto"/>
                <w:sz w:val="24"/>
                <w:szCs w:val="24"/>
              </w:rPr>
            </w:pPr>
            <w:r w:rsidRPr="00F5538D">
              <w:rPr>
                <w:rFonts w:ascii="Times New Roman" w:hAnsi="Times New Roman"/>
                <w:b/>
                <w:color w:val="auto"/>
                <w:sz w:val="24"/>
                <w:szCs w:val="24"/>
              </w:rPr>
              <w:t>Документ про надання грифа МОНУ</w:t>
            </w:r>
          </w:p>
        </w:tc>
      </w:tr>
      <w:tr w:rsidR="00FA19CF" w:rsidRPr="00E859DB" w:rsidTr="00864919">
        <w:tc>
          <w:tcPr>
            <w:tcW w:w="598" w:type="dxa"/>
            <w:vAlign w:val="center"/>
          </w:tcPr>
          <w:p w:rsidR="00FA19CF" w:rsidRPr="009D60A0" w:rsidRDefault="00FA19CF" w:rsidP="00864919">
            <w:pPr>
              <w:spacing w:after="200"/>
              <w:jc w:val="center"/>
              <w:rPr>
                <w:rFonts w:ascii="Times New Roman" w:hAnsi="Times New Roman"/>
                <w:color w:val="auto"/>
                <w:sz w:val="24"/>
                <w:szCs w:val="24"/>
              </w:rPr>
            </w:pPr>
            <w:r>
              <w:rPr>
                <w:rFonts w:ascii="Times New Roman" w:hAnsi="Times New Roman"/>
                <w:color w:val="auto"/>
                <w:sz w:val="24"/>
                <w:szCs w:val="24"/>
              </w:rPr>
              <w:t>1</w:t>
            </w:r>
          </w:p>
        </w:tc>
        <w:tc>
          <w:tcPr>
            <w:tcW w:w="4537" w:type="dxa"/>
            <w:vAlign w:val="center"/>
          </w:tcPr>
          <w:p w:rsidR="00FA19CF" w:rsidRPr="000925D0" w:rsidRDefault="00FA19CF" w:rsidP="00FA19CF">
            <w:pPr>
              <w:spacing w:after="200"/>
              <w:rPr>
                <w:rFonts w:ascii="Times New Roman" w:hAnsi="Times New Roman"/>
                <w:color w:val="auto"/>
                <w:sz w:val="24"/>
                <w:szCs w:val="24"/>
              </w:rPr>
            </w:pPr>
            <w:r w:rsidRPr="000925D0">
              <w:rPr>
                <w:rFonts w:ascii="Times New Roman" w:hAnsi="Times New Roman"/>
                <w:color w:val="auto"/>
                <w:sz w:val="24"/>
                <w:szCs w:val="24"/>
              </w:rPr>
              <w:t xml:space="preserve">Програма </w:t>
            </w:r>
            <w:r w:rsidRPr="00BE6E6B">
              <w:rPr>
                <w:rFonts w:ascii="Times New Roman" w:hAnsi="Times New Roman"/>
                <w:color w:val="auto"/>
                <w:sz w:val="24"/>
                <w:szCs w:val="24"/>
              </w:rPr>
              <w:t xml:space="preserve">курсу за вибором </w:t>
            </w:r>
            <w:r w:rsidRPr="000925D0">
              <w:rPr>
                <w:rFonts w:ascii="Times New Roman" w:hAnsi="Times New Roman"/>
                <w:color w:val="auto"/>
                <w:sz w:val="24"/>
                <w:szCs w:val="24"/>
              </w:rPr>
              <w:t>«</w:t>
            </w:r>
            <w:r>
              <w:rPr>
                <w:rFonts w:ascii="Times New Roman" w:hAnsi="Times New Roman"/>
                <w:color w:val="auto"/>
                <w:sz w:val="24"/>
                <w:szCs w:val="24"/>
              </w:rPr>
              <w:t>Підготовка до ЗНО</w:t>
            </w:r>
            <w:r w:rsidRPr="000925D0">
              <w:rPr>
                <w:rFonts w:ascii="Times New Roman" w:hAnsi="Times New Roman"/>
                <w:color w:val="auto"/>
                <w:sz w:val="24"/>
                <w:szCs w:val="24"/>
              </w:rPr>
              <w:t>»</w:t>
            </w:r>
          </w:p>
        </w:tc>
        <w:tc>
          <w:tcPr>
            <w:tcW w:w="992" w:type="dxa"/>
            <w:vAlign w:val="center"/>
          </w:tcPr>
          <w:p w:rsidR="00FA19CF" w:rsidRPr="00076E7F" w:rsidRDefault="00661922" w:rsidP="00864919">
            <w:pPr>
              <w:spacing w:after="200"/>
              <w:jc w:val="center"/>
              <w:rPr>
                <w:rFonts w:ascii="Times New Roman" w:hAnsi="Times New Roman"/>
                <w:color w:val="auto"/>
                <w:sz w:val="24"/>
                <w:szCs w:val="24"/>
              </w:rPr>
            </w:pPr>
            <w:r>
              <w:rPr>
                <w:rFonts w:ascii="Times New Roman" w:hAnsi="Times New Roman"/>
                <w:color w:val="auto"/>
                <w:sz w:val="24"/>
                <w:szCs w:val="24"/>
              </w:rPr>
              <w:t>11</w:t>
            </w:r>
            <w:bookmarkStart w:id="0" w:name="_GoBack"/>
            <w:bookmarkEnd w:id="0"/>
          </w:p>
        </w:tc>
        <w:tc>
          <w:tcPr>
            <w:tcW w:w="3686" w:type="dxa"/>
          </w:tcPr>
          <w:p w:rsidR="00FA19CF" w:rsidRPr="000925D0" w:rsidRDefault="00FA19CF" w:rsidP="00864919">
            <w:pPr>
              <w:spacing w:after="200"/>
              <w:jc w:val="both"/>
              <w:rPr>
                <w:rFonts w:ascii="Times New Roman" w:hAnsi="Times New Roman"/>
                <w:color w:val="auto"/>
                <w:sz w:val="24"/>
                <w:szCs w:val="24"/>
              </w:rPr>
            </w:pPr>
            <w:r w:rsidRPr="000925D0">
              <w:rPr>
                <w:rFonts w:ascii="Times New Roman" w:hAnsi="Times New Roman"/>
                <w:color w:val="auto"/>
                <w:sz w:val="24"/>
                <w:szCs w:val="24"/>
              </w:rPr>
              <w:t>Лист МОН України від 2</w:t>
            </w:r>
            <w:r>
              <w:rPr>
                <w:rFonts w:ascii="Times New Roman" w:hAnsi="Times New Roman"/>
                <w:color w:val="auto"/>
                <w:sz w:val="24"/>
                <w:szCs w:val="24"/>
              </w:rPr>
              <w:t>8</w:t>
            </w:r>
            <w:r w:rsidRPr="000925D0">
              <w:rPr>
                <w:rFonts w:ascii="Times New Roman" w:hAnsi="Times New Roman"/>
                <w:color w:val="auto"/>
                <w:sz w:val="24"/>
                <w:szCs w:val="24"/>
              </w:rPr>
              <w:t>.</w:t>
            </w:r>
            <w:r>
              <w:rPr>
                <w:rFonts w:ascii="Times New Roman" w:hAnsi="Times New Roman"/>
                <w:color w:val="auto"/>
                <w:sz w:val="24"/>
                <w:szCs w:val="24"/>
              </w:rPr>
              <w:t>10.2020</w:t>
            </w:r>
            <w:r w:rsidRPr="000925D0">
              <w:rPr>
                <w:rFonts w:ascii="Times New Roman" w:hAnsi="Times New Roman"/>
                <w:color w:val="auto"/>
                <w:sz w:val="24"/>
                <w:szCs w:val="24"/>
              </w:rPr>
              <w:t xml:space="preserve"> </w:t>
            </w:r>
            <w:r w:rsidRPr="000925D0">
              <w:rPr>
                <w:rFonts w:ascii="Times New Roman" w:hAnsi="Times New Roman"/>
                <w:color w:val="auto"/>
                <w:sz w:val="24"/>
                <w:szCs w:val="24"/>
              </w:rPr>
              <w:br/>
              <w:t xml:space="preserve">№ </w:t>
            </w:r>
            <w:r>
              <w:rPr>
                <w:rFonts w:ascii="Times New Roman" w:hAnsi="Times New Roman"/>
                <w:color w:val="auto"/>
                <w:sz w:val="24"/>
                <w:szCs w:val="24"/>
              </w:rPr>
              <w:t>1021, л</w:t>
            </w:r>
            <w:r w:rsidRPr="000925D0">
              <w:rPr>
                <w:rFonts w:ascii="Times New Roman" w:hAnsi="Times New Roman"/>
                <w:color w:val="auto"/>
                <w:sz w:val="24"/>
                <w:szCs w:val="24"/>
              </w:rPr>
              <w:t xml:space="preserve">ист МОН України від </w:t>
            </w:r>
            <w:r>
              <w:rPr>
                <w:rFonts w:ascii="Times New Roman" w:hAnsi="Times New Roman"/>
                <w:color w:val="auto"/>
                <w:sz w:val="24"/>
                <w:szCs w:val="24"/>
              </w:rPr>
              <w:t>29.07.2021</w:t>
            </w:r>
            <w:r w:rsidRPr="000925D0">
              <w:rPr>
                <w:rFonts w:ascii="Times New Roman" w:hAnsi="Times New Roman"/>
                <w:color w:val="auto"/>
                <w:sz w:val="24"/>
                <w:szCs w:val="24"/>
              </w:rPr>
              <w:t xml:space="preserve"> </w:t>
            </w:r>
            <w:r w:rsidRPr="000925D0">
              <w:rPr>
                <w:rFonts w:ascii="Times New Roman" w:hAnsi="Times New Roman"/>
                <w:color w:val="auto"/>
                <w:sz w:val="24"/>
                <w:szCs w:val="24"/>
              </w:rPr>
              <w:br/>
              <w:t xml:space="preserve">№ </w:t>
            </w:r>
            <w:r>
              <w:rPr>
                <w:rFonts w:ascii="Times New Roman" w:hAnsi="Times New Roman"/>
                <w:color w:val="auto"/>
                <w:sz w:val="24"/>
                <w:szCs w:val="24"/>
              </w:rPr>
              <w:t>1/11-6931</w:t>
            </w:r>
          </w:p>
        </w:tc>
      </w:tr>
    </w:tbl>
    <w:p w:rsidR="00FA19CF" w:rsidRPr="00465213" w:rsidRDefault="00FA19CF" w:rsidP="00FA19CF">
      <w:pPr>
        <w:rPr>
          <w:rFonts w:ascii="Times New Roman" w:eastAsia="Calibri" w:hAnsi="Times New Roman" w:cs="Times New Roman"/>
          <w:color w:val="auto"/>
          <w:sz w:val="22"/>
          <w:szCs w:val="22"/>
          <w:lang w:val="uk-UA" w:bidi="ar-SA"/>
        </w:rPr>
      </w:pPr>
    </w:p>
    <w:p w:rsidR="00672357" w:rsidRDefault="00672357">
      <w:pPr>
        <w:rPr>
          <w:rFonts w:ascii="Times New Roman" w:eastAsia="Calibri" w:hAnsi="Times New Roman" w:cs="Times New Roman"/>
          <w:color w:val="auto"/>
          <w:sz w:val="28"/>
          <w:szCs w:val="28"/>
          <w:lang w:val="uk-UA" w:bidi="ar-SA"/>
        </w:rPr>
      </w:pPr>
    </w:p>
    <w:sectPr w:rsidR="00672357" w:rsidSect="00EC6EB8">
      <w:pgSz w:w="11909" w:h="16840"/>
      <w:pgMar w:top="567" w:right="567" w:bottom="567" w:left="1701"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1586" w:rsidRDefault="00321586">
      <w:r>
        <w:separator/>
      </w:r>
    </w:p>
  </w:endnote>
  <w:endnote w:type="continuationSeparator" w:id="0">
    <w:p w:rsidR="00321586" w:rsidRDefault="00321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1586" w:rsidRDefault="00321586"/>
  </w:footnote>
  <w:footnote w:type="continuationSeparator" w:id="0">
    <w:p w:rsidR="00321586" w:rsidRDefault="0032158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913D5"/>
    <w:multiLevelType w:val="hybridMultilevel"/>
    <w:tmpl w:val="EA8EF8F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nsid w:val="02BA4B19"/>
    <w:multiLevelType w:val="hybridMultilevel"/>
    <w:tmpl w:val="7B5052BE"/>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
    <w:nsid w:val="05722195"/>
    <w:multiLevelType w:val="hybridMultilevel"/>
    <w:tmpl w:val="FF1A1D1E"/>
    <w:lvl w:ilvl="0" w:tplc="84E81E48">
      <w:numFmt w:val="bullet"/>
      <w:lvlText w:val="-"/>
      <w:lvlJc w:val="left"/>
      <w:pPr>
        <w:ind w:left="1344" w:hanging="284"/>
      </w:pPr>
      <w:rPr>
        <w:rFonts w:ascii="Times New Roman" w:eastAsia="Times New Roman" w:hAnsi="Times New Roman" w:cs="Times New Roman" w:hint="default"/>
        <w:spacing w:val="-20"/>
        <w:w w:val="100"/>
        <w:sz w:val="28"/>
        <w:szCs w:val="28"/>
        <w:lang w:val="uk-UA" w:eastAsia="uk-UA" w:bidi="uk-UA"/>
      </w:rPr>
    </w:lvl>
    <w:lvl w:ilvl="1" w:tplc="B4EE8D7C">
      <w:start w:val="5"/>
      <w:numFmt w:val="bullet"/>
      <w:lvlText w:val="-"/>
      <w:lvlJc w:val="left"/>
      <w:pPr>
        <w:ind w:left="351" w:hanging="282"/>
      </w:pPr>
      <w:rPr>
        <w:rFonts w:ascii="Times New Roman" w:eastAsia="Calibri"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3">
    <w:nsid w:val="0A493A7F"/>
    <w:multiLevelType w:val="hybridMultilevel"/>
    <w:tmpl w:val="D35AD14C"/>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4">
    <w:nsid w:val="0BAE4A14"/>
    <w:multiLevelType w:val="hybridMultilevel"/>
    <w:tmpl w:val="279ACC68"/>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5">
    <w:nsid w:val="0D633DA8"/>
    <w:multiLevelType w:val="multilevel"/>
    <w:tmpl w:val="1A881FC8"/>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1">
      <w:start w:val="1"/>
      <w:numFmt w:val="decimal"/>
      <w:lvlText w:val="%1.%2."/>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0DF66AD"/>
    <w:multiLevelType w:val="hybridMultilevel"/>
    <w:tmpl w:val="550C1184"/>
    <w:lvl w:ilvl="0" w:tplc="07825A66">
      <w:start w:val="1"/>
      <w:numFmt w:val="decimal"/>
      <w:lvlText w:val="%1."/>
      <w:lvlJc w:val="left"/>
      <w:pPr>
        <w:tabs>
          <w:tab w:val="num" w:pos="531"/>
        </w:tabs>
        <w:ind w:left="531" w:hanging="360"/>
      </w:pPr>
      <w:rPr>
        <w:rFonts w:ascii="Times New Roman" w:hAnsi="Times New Roman" w:cs="Times New Roman"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7">
    <w:nsid w:val="1A211654"/>
    <w:multiLevelType w:val="hybridMultilevel"/>
    <w:tmpl w:val="A0EE69F0"/>
    <w:lvl w:ilvl="0" w:tplc="84E81E48">
      <w:numFmt w:val="bullet"/>
      <w:lvlText w:val="-"/>
      <w:lvlJc w:val="left"/>
      <w:pPr>
        <w:ind w:left="1344" w:hanging="284"/>
      </w:pPr>
      <w:rPr>
        <w:rFonts w:ascii="Times New Roman" w:eastAsia="Times New Roman" w:hAnsi="Times New Roman" w:cs="Times New Roman" w:hint="default"/>
        <w:spacing w:val="-20"/>
        <w:w w:val="100"/>
        <w:sz w:val="28"/>
        <w:szCs w:val="28"/>
        <w:lang w:val="uk-UA" w:eastAsia="uk-UA" w:bidi="uk-UA"/>
      </w:rPr>
    </w:lvl>
    <w:lvl w:ilvl="1" w:tplc="FE2A1D7E">
      <w:numFmt w:val="bullet"/>
      <w:lvlText w:val="-"/>
      <w:lvlJc w:val="left"/>
      <w:pPr>
        <w:ind w:left="351" w:hanging="282"/>
      </w:pPr>
      <w:rPr>
        <w:rFonts w:ascii="Times New Roman" w:eastAsia="Times New Roman"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8">
    <w:nsid w:val="212B2720"/>
    <w:multiLevelType w:val="hybridMultilevel"/>
    <w:tmpl w:val="706078F4"/>
    <w:lvl w:ilvl="0" w:tplc="B4EE8D7C">
      <w:start w:val="5"/>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21462D33"/>
    <w:multiLevelType w:val="hybridMultilevel"/>
    <w:tmpl w:val="5C64BCDC"/>
    <w:lvl w:ilvl="0" w:tplc="B4EE8D7C">
      <w:start w:val="5"/>
      <w:numFmt w:val="bullet"/>
      <w:lvlText w:val="-"/>
      <w:lvlJc w:val="left"/>
      <w:pPr>
        <w:ind w:left="877" w:hanging="169"/>
      </w:pPr>
      <w:rPr>
        <w:rFonts w:ascii="Times New Roman" w:eastAsia="Calibri" w:hAnsi="Times New Roman" w:cs="Times New Roman" w:hint="default"/>
        <w:w w:val="100"/>
        <w:sz w:val="28"/>
        <w:szCs w:val="28"/>
        <w:lang w:val="uk-UA" w:eastAsia="uk-UA" w:bidi="uk-UA"/>
      </w:rPr>
    </w:lvl>
    <w:lvl w:ilvl="1" w:tplc="1E620448">
      <w:numFmt w:val="bullet"/>
      <w:lvlText w:val="•"/>
      <w:lvlJc w:val="left"/>
      <w:pPr>
        <w:ind w:left="2203" w:hanging="169"/>
      </w:pPr>
      <w:rPr>
        <w:rFonts w:ascii="Times New Roman" w:eastAsia="Times New Roman" w:hAnsi="Times New Roman" w:cs="Times New Roman" w:hint="default"/>
        <w:w w:val="100"/>
        <w:sz w:val="28"/>
        <w:szCs w:val="28"/>
        <w:lang w:val="uk-UA" w:eastAsia="uk-UA" w:bidi="uk-UA"/>
      </w:rPr>
    </w:lvl>
    <w:lvl w:ilvl="2" w:tplc="A41A194C">
      <w:numFmt w:val="bullet"/>
      <w:lvlText w:val="•"/>
      <w:lvlJc w:val="left"/>
      <w:pPr>
        <w:ind w:left="3078" w:hanging="169"/>
      </w:pPr>
      <w:rPr>
        <w:rFonts w:hint="default"/>
        <w:lang w:val="uk-UA" w:eastAsia="uk-UA" w:bidi="uk-UA"/>
      </w:rPr>
    </w:lvl>
    <w:lvl w:ilvl="3" w:tplc="CA9A0C26">
      <w:numFmt w:val="bullet"/>
      <w:lvlText w:val="•"/>
      <w:lvlJc w:val="left"/>
      <w:pPr>
        <w:ind w:left="3946" w:hanging="169"/>
      </w:pPr>
      <w:rPr>
        <w:rFonts w:hint="default"/>
        <w:lang w:val="uk-UA" w:eastAsia="uk-UA" w:bidi="uk-UA"/>
      </w:rPr>
    </w:lvl>
    <w:lvl w:ilvl="4" w:tplc="4F3C34BC">
      <w:numFmt w:val="bullet"/>
      <w:lvlText w:val="•"/>
      <w:lvlJc w:val="left"/>
      <w:pPr>
        <w:ind w:left="4814" w:hanging="169"/>
      </w:pPr>
      <w:rPr>
        <w:rFonts w:hint="default"/>
        <w:lang w:val="uk-UA" w:eastAsia="uk-UA" w:bidi="uk-UA"/>
      </w:rPr>
    </w:lvl>
    <w:lvl w:ilvl="5" w:tplc="66843FC2">
      <w:numFmt w:val="bullet"/>
      <w:lvlText w:val="•"/>
      <w:lvlJc w:val="left"/>
      <w:pPr>
        <w:ind w:left="5683" w:hanging="169"/>
      </w:pPr>
      <w:rPr>
        <w:rFonts w:hint="default"/>
        <w:lang w:val="uk-UA" w:eastAsia="uk-UA" w:bidi="uk-UA"/>
      </w:rPr>
    </w:lvl>
    <w:lvl w:ilvl="6" w:tplc="6F50D8CA">
      <w:numFmt w:val="bullet"/>
      <w:lvlText w:val="•"/>
      <w:lvlJc w:val="left"/>
      <w:pPr>
        <w:ind w:left="6551" w:hanging="169"/>
      </w:pPr>
      <w:rPr>
        <w:rFonts w:hint="default"/>
        <w:lang w:val="uk-UA" w:eastAsia="uk-UA" w:bidi="uk-UA"/>
      </w:rPr>
    </w:lvl>
    <w:lvl w:ilvl="7" w:tplc="49C460EA">
      <w:numFmt w:val="bullet"/>
      <w:lvlText w:val="•"/>
      <w:lvlJc w:val="left"/>
      <w:pPr>
        <w:ind w:left="7419" w:hanging="169"/>
      </w:pPr>
      <w:rPr>
        <w:rFonts w:hint="default"/>
        <w:lang w:val="uk-UA" w:eastAsia="uk-UA" w:bidi="uk-UA"/>
      </w:rPr>
    </w:lvl>
    <w:lvl w:ilvl="8" w:tplc="57A01616">
      <w:numFmt w:val="bullet"/>
      <w:lvlText w:val="•"/>
      <w:lvlJc w:val="left"/>
      <w:pPr>
        <w:ind w:left="8287" w:hanging="169"/>
      </w:pPr>
      <w:rPr>
        <w:rFonts w:hint="default"/>
        <w:lang w:val="uk-UA" w:eastAsia="uk-UA" w:bidi="uk-UA"/>
      </w:rPr>
    </w:lvl>
  </w:abstractNum>
  <w:abstractNum w:abstractNumId="10">
    <w:nsid w:val="2378604F"/>
    <w:multiLevelType w:val="hybridMultilevel"/>
    <w:tmpl w:val="C0D2EF12"/>
    <w:lvl w:ilvl="0" w:tplc="2E388B9E">
      <w:start w:val="1"/>
      <w:numFmt w:val="decimal"/>
      <w:lvlText w:val="%1)"/>
      <w:lvlJc w:val="left"/>
      <w:pPr>
        <w:tabs>
          <w:tab w:val="num" w:pos="1260"/>
        </w:tabs>
        <w:ind w:left="12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26193D68"/>
    <w:multiLevelType w:val="hybridMultilevel"/>
    <w:tmpl w:val="CB90123C"/>
    <w:lvl w:ilvl="0" w:tplc="07825A66">
      <w:start w:val="1"/>
      <w:numFmt w:val="decimal"/>
      <w:lvlText w:val="%1."/>
      <w:lvlJc w:val="left"/>
      <w:pPr>
        <w:tabs>
          <w:tab w:val="num" w:pos="927"/>
        </w:tabs>
        <w:ind w:left="927" w:hanging="360"/>
      </w:pPr>
      <w:rPr>
        <w:rFonts w:ascii="Times New Roman" w:hAnsi="Times New Roman" w:cs="Times New Roman" w:hint="default"/>
      </w:rPr>
    </w:lvl>
    <w:lvl w:ilvl="1" w:tplc="04190019">
      <w:start w:val="1"/>
      <w:numFmt w:val="lowerLetter"/>
      <w:lvlText w:val="%2."/>
      <w:lvlJc w:val="left"/>
      <w:pPr>
        <w:tabs>
          <w:tab w:val="num" w:pos="1251"/>
        </w:tabs>
        <w:ind w:left="1251" w:hanging="360"/>
      </w:pPr>
    </w:lvl>
    <w:lvl w:ilvl="2" w:tplc="0419001B">
      <w:start w:val="1"/>
      <w:numFmt w:val="lowerRoman"/>
      <w:lvlText w:val="%3."/>
      <w:lvlJc w:val="right"/>
      <w:pPr>
        <w:tabs>
          <w:tab w:val="num" w:pos="1971"/>
        </w:tabs>
        <w:ind w:left="1971" w:hanging="180"/>
      </w:pPr>
    </w:lvl>
    <w:lvl w:ilvl="3" w:tplc="0419000F">
      <w:start w:val="1"/>
      <w:numFmt w:val="decimal"/>
      <w:lvlText w:val="%4."/>
      <w:lvlJc w:val="left"/>
      <w:pPr>
        <w:tabs>
          <w:tab w:val="num" w:pos="2691"/>
        </w:tabs>
        <w:ind w:left="2691" w:hanging="360"/>
      </w:pPr>
    </w:lvl>
    <w:lvl w:ilvl="4" w:tplc="04190019">
      <w:start w:val="1"/>
      <w:numFmt w:val="lowerLetter"/>
      <w:lvlText w:val="%5."/>
      <w:lvlJc w:val="left"/>
      <w:pPr>
        <w:tabs>
          <w:tab w:val="num" w:pos="3411"/>
        </w:tabs>
        <w:ind w:left="3411" w:hanging="360"/>
      </w:pPr>
    </w:lvl>
    <w:lvl w:ilvl="5" w:tplc="0419001B">
      <w:start w:val="1"/>
      <w:numFmt w:val="lowerRoman"/>
      <w:lvlText w:val="%6."/>
      <w:lvlJc w:val="right"/>
      <w:pPr>
        <w:tabs>
          <w:tab w:val="num" w:pos="4131"/>
        </w:tabs>
        <w:ind w:left="4131" w:hanging="180"/>
      </w:pPr>
    </w:lvl>
    <w:lvl w:ilvl="6" w:tplc="0419000F">
      <w:start w:val="1"/>
      <w:numFmt w:val="decimal"/>
      <w:lvlText w:val="%7."/>
      <w:lvlJc w:val="left"/>
      <w:pPr>
        <w:tabs>
          <w:tab w:val="num" w:pos="4851"/>
        </w:tabs>
        <w:ind w:left="4851" w:hanging="360"/>
      </w:pPr>
    </w:lvl>
    <w:lvl w:ilvl="7" w:tplc="04190019">
      <w:start w:val="1"/>
      <w:numFmt w:val="lowerLetter"/>
      <w:lvlText w:val="%8."/>
      <w:lvlJc w:val="left"/>
      <w:pPr>
        <w:tabs>
          <w:tab w:val="num" w:pos="5571"/>
        </w:tabs>
        <w:ind w:left="5571" w:hanging="360"/>
      </w:pPr>
    </w:lvl>
    <w:lvl w:ilvl="8" w:tplc="0419001B">
      <w:start w:val="1"/>
      <w:numFmt w:val="lowerRoman"/>
      <w:lvlText w:val="%9."/>
      <w:lvlJc w:val="right"/>
      <w:pPr>
        <w:tabs>
          <w:tab w:val="num" w:pos="6291"/>
        </w:tabs>
        <w:ind w:left="6291" w:hanging="180"/>
      </w:pPr>
    </w:lvl>
  </w:abstractNum>
  <w:abstractNum w:abstractNumId="12">
    <w:nsid w:val="2FBB4464"/>
    <w:multiLevelType w:val="hybridMultilevel"/>
    <w:tmpl w:val="417245D6"/>
    <w:lvl w:ilvl="0" w:tplc="4C48D754">
      <w:start w:val="1"/>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3">
    <w:nsid w:val="34613A5E"/>
    <w:multiLevelType w:val="hybridMultilevel"/>
    <w:tmpl w:val="F46219D4"/>
    <w:lvl w:ilvl="0" w:tplc="3162D576">
      <w:start w:val="1"/>
      <w:numFmt w:val="decimal"/>
      <w:lvlText w:val="%1."/>
      <w:lvlJc w:val="left"/>
      <w:pPr>
        <w:ind w:left="351" w:hanging="406"/>
        <w:jc w:val="left"/>
      </w:pPr>
      <w:rPr>
        <w:rFonts w:ascii="Times New Roman" w:eastAsia="Times New Roman" w:hAnsi="Times New Roman" w:cs="Times New Roman" w:hint="default"/>
        <w:spacing w:val="-15"/>
        <w:w w:val="100"/>
        <w:sz w:val="28"/>
        <w:szCs w:val="28"/>
        <w:lang w:val="uk-UA" w:eastAsia="uk-UA" w:bidi="uk-UA"/>
      </w:rPr>
    </w:lvl>
    <w:lvl w:ilvl="1" w:tplc="CF800622">
      <w:numFmt w:val="bullet"/>
      <w:lvlText w:val="•"/>
      <w:lvlJc w:val="left"/>
      <w:pPr>
        <w:ind w:left="1404" w:hanging="406"/>
      </w:pPr>
      <w:rPr>
        <w:rFonts w:hint="default"/>
        <w:lang w:val="uk-UA" w:eastAsia="uk-UA" w:bidi="uk-UA"/>
      </w:rPr>
    </w:lvl>
    <w:lvl w:ilvl="2" w:tplc="B28425DC">
      <w:numFmt w:val="bullet"/>
      <w:lvlText w:val="•"/>
      <w:lvlJc w:val="left"/>
      <w:pPr>
        <w:ind w:left="2448" w:hanging="406"/>
      </w:pPr>
      <w:rPr>
        <w:rFonts w:hint="default"/>
        <w:lang w:val="uk-UA" w:eastAsia="uk-UA" w:bidi="uk-UA"/>
      </w:rPr>
    </w:lvl>
    <w:lvl w:ilvl="3" w:tplc="D084EED8">
      <w:numFmt w:val="bullet"/>
      <w:lvlText w:val="•"/>
      <w:lvlJc w:val="left"/>
      <w:pPr>
        <w:ind w:left="3492" w:hanging="406"/>
      </w:pPr>
      <w:rPr>
        <w:rFonts w:hint="default"/>
        <w:lang w:val="uk-UA" w:eastAsia="uk-UA" w:bidi="uk-UA"/>
      </w:rPr>
    </w:lvl>
    <w:lvl w:ilvl="4" w:tplc="7472C5D4">
      <w:numFmt w:val="bullet"/>
      <w:lvlText w:val="•"/>
      <w:lvlJc w:val="left"/>
      <w:pPr>
        <w:ind w:left="4536" w:hanging="406"/>
      </w:pPr>
      <w:rPr>
        <w:rFonts w:hint="default"/>
        <w:lang w:val="uk-UA" w:eastAsia="uk-UA" w:bidi="uk-UA"/>
      </w:rPr>
    </w:lvl>
    <w:lvl w:ilvl="5" w:tplc="CDE8D9EA">
      <w:numFmt w:val="bullet"/>
      <w:lvlText w:val="•"/>
      <w:lvlJc w:val="left"/>
      <w:pPr>
        <w:ind w:left="5580" w:hanging="406"/>
      </w:pPr>
      <w:rPr>
        <w:rFonts w:hint="default"/>
        <w:lang w:val="uk-UA" w:eastAsia="uk-UA" w:bidi="uk-UA"/>
      </w:rPr>
    </w:lvl>
    <w:lvl w:ilvl="6" w:tplc="81BC94DE">
      <w:numFmt w:val="bullet"/>
      <w:lvlText w:val="•"/>
      <w:lvlJc w:val="left"/>
      <w:pPr>
        <w:ind w:left="6624" w:hanging="406"/>
      </w:pPr>
      <w:rPr>
        <w:rFonts w:hint="default"/>
        <w:lang w:val="uk-UA" w:eastAsia="uk-UA" w:bidi="uk-UA"/>
      </w:rPr>
    </w:lvl>
    <w:lvl w:ilvl="7" w:tplc="A3DCD438">
      <w:numFmt w:val="bullet"/>
      <w:lvlText w:val="•"/>
      <w:lvlJc w:val="left"/>
      <w:pPr>
        <w:ind w:left="7668" w:hanging="406"/>
      </w:pPr>
      <w:rPr>
        <w:rFonts w:hint="default"/>
        <w:lang w:val="uk-UA" w:eastAsia="uk-UA" w:bidi="uk-UA"/>
      </w:rPr>
    </w:lvl>
    <w:lvl w:ilvl="8" w:tplc="0A3CF07E">
      <w:numFmt w:val="bullet"/>
      <w:lvlText w:val="•"/>
      <w:lvlJc w:val="left"/>
      <w:pPr>
        <w:ind w:left="8712" w:hanging="406"/>
      </w:pPr>
      <w:rPr>
        <w:rFonts w:hint="default"/>
        <w:lang w:val="uk-UA" w:eastAsia="uk-UA" w:bidi="uk-UA"/>
      </w:rPr>
    </w:lvl>
  </w:abstractNum>
  <w:abstractNum w:abstractNumId="14">
    <w:nsid w:val="36FC3077"/>
    <w:multiLevelType w:val="hybridMultilevel"/>
    <w:tmpl w:val="04B29ED2"/>
    <w:lvl w:ilvl="0" w:tplc="7AF0BEAA">
      <w:numFmt w:val="bullet"/>
      <w:lvlText w:val="•"/>
      <w:lvlJc w:val="left"/>
      <w:pPr>
        <w:ind w:left="877" w:hanging="169"/>
      </w:pPr>
      <w:rPr>
        <w:rFonts w:ascii="Times New Roman" w:eastAsia="Times New Roman" w:hAnsi="Times New Roman" w:cs="Times New Roman" w:hint="default"/>
        <w:w w:val="100"/>
        <w:sz w:val="28"/>
        <w:szCs w:val="28"/>
        <w:lang w:val="uk-UA" w:eastAsia="uk-UA" w:bidi="uk-UA"/>
      </w:rPr>
    </w:lvl>
    <w:lvl w:ilvl="1" w:tplc="1E620448">
      <w:numFmt w:val="bullet"/>
      <w:lvlText w:val="•"/>
      <w:lvlJc w:val="left"/>
      <w:pPr>
        <w:ind w:left="2203" w:hanging="169"/>
      </w:pPr>
      <w:rPr>
        <w:rFonts w:ascii="Times New Roman" w:eastAsia="Times New Roman" w:hAnsi="Times New Roman" w:cs="Times New Roman" w:hint="default"/>
        <w:w w:val="100"/>
        <w:sz w:val="28"/>
        <w:szCs w:val="28"/>
        <w:lang w:val="uk-UA" w:eastAsia="uk-UA" w:bidi="uk-UA"/>
      </w:rPr>
    </w:lvl>
    <w:lvl w:ilvl="2" w:tplc="A41A194C">
      <w:numFmt w:val="bullet"/>
      <w:lvlText w:val="•"/>
      <w:lvlJc w:val="left"/>
      <w:pPr>
        <w:ind w:left="3078" w:hanging="169"/>
      </w:pPr>
      <w:rPr>
        <w:rFonts w:hint="default"/>
        <w:lang w:val="uk-UA" w:eastAsia="uk-UA" w:bidi="uk-UA"/>
      </w:rPr>
    </w:lvl>
    <w:lvl w:ilvl="3" w:tplc="CA9A0C26">
      <w:numFmt w:val="bullet"/>
      <w:lvlText w:val="•"/>
      <w:lvlJc w:val="left"/>
      <w:pPr>
        <w:ind w:left="3946" w:hanging="169"/>
      </w:pPr>
      <w:rPr>
        <w:rFonts w:hint="default"/>
        <w:lang w:val="uk-UA" w:eastAsia="uk-UA" w:bidi="uk-UA"/>
      </w:rPr>
    </w:lvl>
    <w:lvl w:ilvl="4" w:tplc="4F3C34BC">
      <w:numFmt w:val="bullet"/>
      <w:lvlText w:val="•"/>
      <w:lvlJc w:val="left"/>
      <w:pPr>
        <w:ind w:left="4814" w:hanging="169"/>
      </w:pPr>
      <w:rPr>
        <w:rFonts w:hint="default"/>
        <w:lang w:val="uk-UA" w:eastAsia="uk-UA" w:bidi="uk-UA"/>
      </w:rPr>
    </w:lvl>
    <w:lvl w:ilvl="5" w:tplc="66843FC2">
      <w:numFmt w:val="bullet"/>
      <w:lvlText w:val="•"/>
      <w:lvlJc w:val="left"/>
      <w:pPr>
        <w:ind w:left="5683" w:hanging="169"/>
      </w:pPr>
      <w:rPr>
        <w:rFonts w:hint="default"/>
        <w:lang w:val="uk-UA" w:eastAsia="uk-UA" w:bidi="uk-UA"/>
      </w:rPr>
    </w:lvl>
    <w:lvl w:ilvl="6" w:tplc="6F50D8CA">
      <w:numFmt w:val="bullet"/>
      <w:lvlText w:val="•"/>
      <w:lvlJc w:val="left"/>
      <w:pPr>
        <w:ind w:left="6551" w:hanging="169"/>
      </w:pPr>
      <w:rPr>
        <w:rFonts w:hint="default"/>
        <w:lang w:val="uk-UA" w:eastAsia="uk-UA" w:bidi="uk-UA"/>
      </w:rPr>
    </w:lvl>
    <w:lvl w:ilvl="7" w:tplc="49C460EA">
      <w:numFmt w:val="bullet"/>
      <w:lvlText w:val="•"/>
      <w:lvlJc w:val="left"/>
      <w:pPr>
        <w:ind w:left="7419" w:hanging="169"/>
      </w:pPr>
      <w:rPr>
        <w:rFonts w:hint="default"/>
        <w:lang w:val="uk-UA" w:eastAsia="uk-UA" w:bidi="uk-UA"/>
      </w:rPr>
    </w:lvl>
    <w:lvl w:ilvl="8" w:tplc="57A01616">
      <w:numFmt w:val="bullet"/>
      <w:lvlText w:val="•"/>
      <w:lvlJc w:val="left"/>
      <w:pPr>
        <w:ind w:left="8287" w:hanging="169"/>
      </w:pPr>
      <w:rPr>
        <w:rFonts w:hint="default"/>
        <w:lang w:val="uk-UA" w:eastAsia="uk-UA" w:bidi="uk-UA"/>
      </w:rPr>
    </w:lvl>
  </w:abstractNum>
  <w:abstractNum w:abstractNumId="15">
    <w:nsid w:val="37AE5184"/>
    <w:multiLevelType w:val="hybridMultilevel"/>
    <w:tmpl w:val="125C95B2"/>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C886B05"/>
    <w:multiLevelType w:val="hybridMultilevel"/>
    <w:tmpl w:val="EBFA6FC0"/>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3E30698D"/>
    <w:multiLevelType w:val="hybridMultilevel"/>
    <w:tmpl w:val="14B24C3E"/>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8">
    <w:nsid w:val="3E3952B2"/>
    <w:multiLevelType w:val="hybridMultilevel"/>
    <w:tmpl w:val="D1EA92FE"/>
    <w:lvl w:ilvl="0" w:tplc="07825A66">
      <w:start w:val="1"/>
      <w:numFmt w:val="decimal"/>
      <w:lvlText w:val="%1."/>
      <w:lvlJc w:val="left"/>
      <w:pPr>
        <w:tabs>
          <w:tab w:val="num" w:pos="531"/>
        </w:tabs>
        <w:ind w:left="531" w:hanging="360"/>
      </w:pPr>
      <w:rPr>
        <w:rFonts w:ascii="Times New Roman" w:hAnsi="Times New Roman" w:cs="Times New Roman"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9">
    <w:nsid w:val="3FD21488"/>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405709BC"/>
    <w:multiLevelType w:val="hybridMultilevel"/>
    <w:tmpl w:val="21E6F800"/>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1">
    <w:nsid w:val="44C32158"/>
    <w:multiLevelType w:val="hybridMultilevel"/>
    <w:tmpl w:val="BB7AE456"/>
    <w:lvl w:ilvl="0" w:tplc="62A00B6C">
      <w:numFmt w:val="bullet"/>
      <w:lvlText w:val="•"/>
      <w:lvlJc w:val="left"/>
      <w:pPr>
        <w:ind w:left="351" w:hanging="169"/>
      </w:pPr>
      <w:rPr>
        <w:rFonts w:ascii="Times New Roman" w:eastAsia="Times New Roman" w:hAnsi="Times New Roman" w:cs="Times New Roman" w:hint="default"/>
        <w:w w:val="100"/>
        <w:sz w:val="28"/>
        <w:szCs w:val="28"/>
        <w:lang w:val="uk-UA" w:eastAsia="uk-UA" w:bidi="uk-UA"/>
      </w:rPr>
    </w:lvl>
    <w:lvl w:ilvl="1" w:tplc="81749DA8">
      <w:numFmt w:val="bullet"/>
      <w:lvlText w:val="•"/>
      <w:lvlJc w:val="left"/>
      <w:pPr>
        <w:ind w:left="1404" w:hanging="169"/>
      </w:pPr>
      <w:rPr>
        <w:rFonts w:hint="default"/>
        <w:lang w:val="uk-UA" w:eastAsia="uk-UA" w:bidi="uk-UA"/>
      </w:rPr>
    </w:lvl>
    <w:lvl w:ilvl="2" w:tplc="E29620DA">
      <w:numFmt w:val="bullet"/>
      <w:lvlText w:val="•"/>
      <w:lvlJc w:val="left"/>
      <w:pPr>
        <w:ind w:left="2448" w:hanging="169"/>
      </w:pPr>
      <w:rPr>
        <w:rFonts w:hint="default"/>
        <w:lang w:val="uk-UA" w:eastAsia="uk-UA" w:bidi="uk-UA"/>
      </w:rPr>
    </w:lvl>
    <w:lvl w:ilvl="3" w:tplc="A824182C">
      <w:numFmt w:val="bullet"/>
      <w:lvlText w:val="•"/>
      <w:lvlJc w:val="left"/>
      <w:pPr>
        <w:ind w:left="3492" w:hanging="169"/>
      </w:pPr>
      <w:rPr>
        <w:rFonts w:hint="default"/>
        <w:lang w:val="uk-UA" w:eastAsia="uk-UA" w:bidi="uk-UA"/>
      </w:rPr>
    </w:lvl>
    <w:lvl w:ilvl="4" w:tplc="9F946AB8">
      <w:numFmt w:val="bullet"/>
      <w:lvlText w:val="•"/>
      <w:lvlJc w:val="left"/>
      <w:pPr>
        <w:ind w:left="4536" w:hanging="169"/>
      </w:pPr>
      <w:rPr>
        <w:rFonts w:hint="default"/>
        <w:lang w:val="uk-UA" w:eastAsia="uk-UA" w:bidi="uk-UA"/>
      </w:rPr>
    </w:lvl>
    <w:lvl w:ilvl="5" w:tplc="910ABA50">
      <w:numFmt w:val="bullet"/>
      <w:lvlText w:val="•"/>
      <w:lvlJc w:val="left"/>
      <w:pPr>
        <w:ind w:left="5580" w:hanging="169"/>
      </w:pPr>
      <w:rPr>
        <w:rFonts w:hint="default"/>
        <w:lang w:val="uk-UA" w:eastAsia="uk-UA" w:bidi="uk-UA"/>
      </w:rPr>
    </w:lvl>
    <w:lvl w:ilvl="6" w:tplc="393639F0">
      <w:numFmt w:val="bullet"/>
      <w:lvlText w:val="•"/>
      <w:lvlJc w:val="left"/>
      <w:pPr>
        <w:ind w:left="6624" w:hanging="169"/>
      </w:pPr>
      <w:rPr>
        <w:rFonts w:hint="default"/>
        <w:lang w:val="uk-UA" w:eastAsia="uk-UA" w:bidi="uk-UA"/>
      </w:rPr>
    </w:lvl>
    <w:lvl w:ilvl="7" w:tplc="16EE28E2">
      <w:numFmt w:val="bullet"/>
      <w:lvlText w:val="•"/>
      <w:lvlJc w:val="left"/>
      <w:pPr>
        <w:ind w:left="7668" w:hanging="169"/>
      </w:pPr>
      <w:rPr>
        <w:rFonts w:hint="default"/>
        <w:lang w:val="uk-UA" w:eastAsia="uk-UA" w:bidi="uk-UA"/>
      </w:rPr>
    </w:lvl>
    <w:lvl w:ilvl="8" w:tplc="AA5AE9DE">
      <w:numFmt w:val="bullet"/>
      <w:lvlText w:val="•"/>
      <w:lvlJc w:val="left"/>
      <w:pPr>
        <w:ind w:left="8712" w:hanging="169"/>
      </w:pPr>
      <w:rPr>
        <w:rFonts w:hint="default"/>
        <w:lang w:val="uk-UA" w:eastAsia="uk-UA" w:bidi="uk-UA"/>
      </w:rPr>
    </w:lvl>
  </w:abstractNum>
  <w:abstractNum w:abstractNumId="22">
    <w:nsid w:val="48A070AF"/>
    <w:multiLevelType w:val="hybridMultilevel"/>
    <w:tmpl w:val="505A1284"/>
    <w:lvl w:ilvl="0" w:tplc="B4EE8D7C">
      <w:start w:val="5"/>
      <w:numFmt w:val="bullet"/>
      <w:lvlText w:val="-"/>
      <w:lvlJc w:val="left"/>
      <w:pPr>
        <w:ind w:left="1344" w:hanging="284"/>
      </w:pPr>
      <w:rPr>
        <w:rFonts w:ascii="Times New Roman" w:eastAsia="Calibri" w:hAnsi="Times New Roman" w:cs="Times New Roman" w:hint="default"/>
        <w:spacing w:val="-20"/>
        <w:w w:val="100"/>
        <w:sz w:val="28"/>
        <w:szCs w:val="28"/>
        <w:lang w:val="uk-UA" w:eastAsia="uk-UA" w:bidi="uk-UA"/>
      </w:rPr>
    </w:lvl>
    <w:lvl w:ilvl="1" w:tplc="FE2A1D7E">
      <w:numFmt w:val="bullet"/>
      <w:lvlText w:val="-"/>
      <w:lvlJc w:val="left"/>
      <w:pPr>
        <w:ind w:left="351" w:hanging="282"/>
      </w:pPr>
      <w:rPr>
        <w:rFonts w:ascii="Times New Roman" w:eastAsia="Times New Roman"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23">
    <w:nsid w:val="4CA7777F"/>
    <w:multiLevelType w:val="hybridMultilevel"/>
    <w:tmpl w:val="3872C04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4">
    <w:nsid w:val="52747201"/>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570936AB"/>
    <w:multiLevelType w:val="hybridMultilevel"/>
    <w:tmpl w:val="E9D632F0"/>
    <w:lvl w:ilvl="0" w:tplc="773A49A8">
      <w:start w:val="1"/>
      <w:numFmt w:val="decimal"/>
      <w:lvlText w:val="%1."/>
      <w:lvlJc w:val="left"/>
      <w:pPr>
        <w:ind w:left="1765" w:hanging="280"/>
        <w:jc w:val="left"/>
      </w:pPr>
      <w:rPr>
        <w:rFonts w:ascii="Times New Roman" w:eastAsia="Times New Roman" w:hAnsi="Times New Roman" w:cs="Times New Roman" w:hint="default"/>
        <w:w w:val="100"/>
        <w:sz w:val="28"/>
        <w:szCs w:val="28"/>
        <w:lang w:val="uk-UA" w:eastAsia="uk-UA" w:bidi="uk-UA"/>
      </w:rPr>
    </w:lvl>
    <w:lvl w:ilvl="1" w:tplc="169A8284">
      <w:numFmt w:val="bullet"/>
      <w:lvlText w:val="•"/>
      <w:lvlJc w:val="left"/>
      <w:pPr>
        <w:ind w:left="2664" w:hanging="280"/>
      </w:pPr>
      <w:rPr>
        <w:rFonts w:hint="default"/>
        <w:lang w:val="uk-UA" w:eastAsia="uk-UA" w:bidi="uk-UA"/>
      </w:rPr>
    </w:lvl>
    <w:lvl w:ilvl="2" w:tplc="645A24E6">
      <w:numFmt w:val="bullet"/>
      <w:lvlText w:val="•"/>
      <w:lvlJc w:val="left"/>
      <w:pPr>
        <w:ind w:left="3568" w:hanging="280"/>
      </w:pPr>
      <w:rPr>
        <w:rFonts w:hint="default"/>
        <w:lang w:val="uk-UA" w:eastAsia="uk-UA" w:bidi="uk-UA"/>
      </w:rPr>
    </w:lvl>
    <w:lvl w:ilvl="3" w:tplc="FE6C3A18">
      <w:numFmt w:val="bullet"/>
      <w:lvlText w:val="•"/>
      <w:lvlJc w:val="left"/>
      <w:pPr>
        <w:ind w:left="4472" w:hanging="280"/>
      </w:pPr>
      <w:rPr>
        <w:rFonts w:hint="default"/>
        <w:lang w:val="uk-UA" w:eastAsia="uk-UA" w:bidi="uk-UA"/>
      </w:rPr>
    </w:lvl>
    <w:lvl w:ilvl="4" w:tplc="0F9C0F68">
      <w:numFmt w:val="bullet"/>
      <w:lvlText w:val="•"/>
      <w:lvlJc w:val="left"/>
      <w:pPr>
        <w:ind w:left="5376" w:hanging="280"/>
      </w:pPr>
      <w:rPr>
        <w:rFonts w:hint="default"/>
        <w:lang w:val="uk-UA" w:eastAsia="uk-UA" w:bidi="uk-UA"/>
      </w:rPr>
    </w:lvl>
    <w:lvl w:ilvl="5" w:tplc="8B9C4170">
      <w:numFmt w:val="bullet"/>
      <w:lvlText w:val="•"/>
      <w:lvlJc w:val="left"/>
      <w:pPr>
        <w:ind w:left="6280" w:hanging="280"/>
      </w:pPr>
      <w:rPr>
        <w:rFonts w:hint="default"/>
        <w:lang w:val="uk-UA" w:eastAsia="uk-UA" w:bidi="uk-UA"/>
      </w:rPr>
    </w:lvl>
    <w:lvl w:ilvl="6" w:tplc="DF56863E">
      <w:numFmt w:val="bullet"/>
      <w:lvlText w:val="•"/>
      <w:lvlJc w:val="left"/>
      <w:pPr>
        <w:ind w:left="7184" w:hanging="280"/>
      </w:pPr>
      <w:rPr>
        <w:rFonts w:hint="default"/>
        <w:lang w:val="uk-UA" w:eastAsia="uk-UA" w:bidi="uk-UA"/>
      </w:rPr>
    </w:lvl>
    <w:lvl w:ilvl="7" w:tplc="9070A8A8">
      <w:numFmt w:val="bullet"/>
      <w:lvlText w:val="•"/>
      <w:lvlJc w:val="left"/>
      <w:pPr>
        <w:ind w:left="8088" w:hanging="280"/>
      </w:pPr>
      <w:rPr>
        <w:rFonts w:hint="default"/>
        <w:lang w:val="uk-UA" w:eastAsia="uk-UA" w:bidi="uk-UA"/>
      </w:rPr>
    </w:lvl>
    <w:lvl w:ilvl="8" w:tplc="E82806D0">
      <w:numFmt w:val="bullet"/>
      <w:lvlText w:val="•"/>
      <w:lvlJc w:val="left"/>
      <w:pPr>
        <w:ind w:left="8992" w:hanging="280"/>
      </w:pPr>
      <w:rPr>
        <w:rFonts w:hint="default"/>
        <w:lang w:val="uk-UA" w:eastAsia="uk-UA" w:bidi="uk-UA"/>
      </w:rPr>
    </w:lvl>
  </w:abstractNum>
  <w:abstractNum w:abstractNumId="26">
    <w:nsid w:val="5B936B7C"/>
    <w:multiLevelType w:val="hybridMultilevel"/>
    <w:tmpl w:val="AA341F32"/>
    <w:lvl w:ilvl="0" w:tplc="B4EE8D7C">
      <w:start w:val="5"/>
      <w:numFmt w:val="bullet"/>
      <w:lvlText w:val="-"/>
      <w:lvlJc w:val="left"/>
      <w:pPr>
        <w:ind w:left="351" w:hanging="169"/>
      </w:pPr>
      <w:rPr>
        <w:rFonts w:ascii="Times New Roman" w:eastAsia="Calibri" w:hAnsi="Times New Roman" w:cs="Times New Roman" w:hint="default"/>
        <w:w w:val="100"/>
        <w:sz w:val="28"/>
        <w:szCs w:val="28"/>
        <w:lang w:val="uk-UA" w:eastAsia="uk-UA" w:bidi="uk-UA"/>
      </w:rPr>
    </w:lvl>
    <w:lvl w:ilvl="1" w:tplc="81749DA8">
      <w:numFmt w:val="bullet"/>
      <w:lvlText w:val="•"/>
      <w:lvlJc w:val="left"/>
      <w:pPr>
        <w:ind w:left="1404" w:hanging="169"/>
      </w:pPr>
      <w:rPr>
        <w:rFonts w:hint="default"/>
        <w:lang w:val="uk-UA" w:eastAsia="uk-UA" w:bidi="uk-UA"/>
      </w:rPr>
    </w:lvl>
    <w:lvl w:ilvl="2" w:tplc="E29620DA">
      <w:numFmt w:val="bullet"/>
      <w:lvlText w:val="•"/>
      <w:lvlJc w:val="left"/>
      <w:pPr>
        <w:ind w:left="2448" w:hanging="169"/>
      </w:pPr>
      <w:rPr>
        <w:rFonts w:hint="default"/>
        <w:lang w:val="uk-UA" w:eastAsia="uk-UA" w:bidi="uk-UA"/>
      </w:rPr>
    </w:lvl>
    <w:lvl w:ilvl="3" w:tplc="A824182C">
      <w:numFmt w:val="bullet"/>
      <w:lvlText w:val="•"/>
      <w:lvlJc w:val="left"/>
      <w:pPr>
        <w:ind w:left="3492" w:hanging="169"/>
      </w:pPr>
      <w:rPr>
        <w:rFonts w:hint="default"/>
        <w:lang w:val="uk-UA" w:eastAsia="uk-UA" w:bidi="uk-UA"/>
      </w:rPr>
    </w:lvl>
    <w:lvl w:ilvl="4" w:tplc="9F946AB8">
      <w:numFmt w:val="bullet"/>
      <w:lvlText w:val="•"/>
      <w:lvlJc w:val="left"/>
      <w:pPr>
        <w:ind w:left="4536" w:hanging="169"/>
      </w:pPr>
      <w:rPr>
        <w:rFonts w:hint="default"/>
        <w:lang w:val="uk-UA" w:eastAsia="uk-UA" w:bidi="uk-UA"/>
      </w:rPr>
    </w:lvl>
    <w:lvl w:ilvl="5" w:tplc="910ABA50">
      <w:numFmt w:val="bullet"/>
      <w:lvlText w:val="•"/>
      <w:lvlJc w:val="left"/>
      <w:pPr>
        <w:ind w:left="5580" w:hanging="169"/>
      </w:pPr>
      <w:rPr>
        <w:rFonts w:hint="default"/>
        <w:lang w:val="uk-UA" w:eastAsia="uk-UA" w:bidi="uk-UA"/>
      </w:rPr>
    </w:lvl>
    <w:lvl w:ilvl="6" w:tplc="393639F0">
      <w:numFmt w:val="bullet"/>
      <w:lvlText w:val="•"/>
      <w:lvlJc w:val="left"/>
      <w:pPr>
        <w:ind w:left="6624" w:hanging="169"/>
      </w:pPr>
      <w:rPr>
        <w:rFonts w:hint="default"/>
        <w:lang w:val="uk-UA" w:eastAsia="uk-UA" w:bidi="uk-UA"/>
      </w:rPr>
    </w:lvl>
    <w:lvl w:ilvl="7" w:tplc="16EE28E2">
      <w:numFmt w:val="bullet"/>
      <w:lvlText w:val="•"/>
      <w:lvlJc w:val="left"/>
      <w:pPr>
        <w:ind w:left="7668" w:hanging="169"/>
      </w:pPr>
      <w:rPr>
        <w:rFonts w:hint="default"/>
        <w:lang w:val="uk-UA" w:eastAsia="uk-UA" w:bidi="uk-UA"/>
      </w:rPr>
    </w:lvl>
    <w:lvl w:ilvl="8" w:tplc="AA5AE9DE">
      <w:numFmt w:val="bullet"/>
      <w:lvlText w:val="•"/>
      <w:lvlJc w:val="left"/>
      <w:pPr>
        <w:ind w:left="8712" w:hanging="169"/>
      </w:pPr>
      <w:rPr>
        <w:rFonts w:hint="default"/>
        <w:lang w:val="uk-UA" w:eastAsia="uk-UA" w:bidi="uk-UA"/>
      </w:rPr>
    </w:lvl>
  </w:abstractNum>
  <w:abstractNum w:abstractNumId="27">
    <w:nsid w:val="5F1F74AC"/>
    <w:multiLevelType w:val="hybridMultilevel"/>
    <w:tmpl w:val="880CDD7E"/>
    <w:lvl w:ilvl="0" w:tplc="8B7CB49E">
      <w:start w:val="2006"/>
      <w:numFmt w:val="bullet"/>
      <w:lvlText w:val=""/>
      <w:lvlJc w:val="left"/>
      <w:pPr>
        <w:ind w:left="1429" w:hanging="360"/>
      </w:pPr>
      <w:rPr>
        <w:rFonts w:ascii="Symbol" w:eastAsia="Times New Roman" w:hAnsi="Symbol"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60D0673C"/>
    <w:multiLevelType w:val="hybridMultilevel"/>
    <w:tmpl w:val="51C2D6A8"/>
    <w:lvl w:ilvl="0" w:tplc="7BE462EE">
      <w:start w:val="1"/>
      <w:numFmt w:val="decimal"/>
      <w:lvlText w:val="%1."/>
      <w:lvlJc w:val="left"/>
      <w:pPr>
        <w:ind w:left="351" w:hanging="285"/>
        <w:jc w:val="left"/>
      </w:pPr>
      <w:rPr>
        <w:rFonts w:ascii="Times New Roman" w:eastAsia="Times New Roman" w:hAnsi="Times New Roman" w:cs="Times New Roman" w:hint="default"/>
        <w:w w:val="100"/>
        <w:sz w:val="28"/>
        <w:szCs w:val="28"/>
        <w:lang w:val="uk-UA" w:eastAsia="uk-UA" w:bidi="uk-UA"/>
      </w:rPr>
    </w:lvl>
    <w:lvl w:ilvl="1" w:tplc="E2C4129C">
      <w:numFmt w:val="bullet"/>
      <w:lvlText w:val="•"/>
      <w:lvlJc w:val="left"/>
      <w:pPr>
        <w:ind w:left="1404" w:hanging="285"/>
      </w:pPr>
      <w:rPr>
        <w:rFonts w:hint="default"/>
        <w:lang w:val="uk-UA" w:eastAsia="uk-UA" w:bidi="uk-UA"/>
      </w:rPr>
    </w:lvl>
    <w:lvl w:ilvl="2" w:tplc="54D03770">
      <w:numFmt w:val="bullet"/>
      <w:lvlText w:val="•"/>
      <w:lvlJc w:val="left"/>
      <w:pPr>
        <w:ind w:left="2448" w:hanging="285"/>
      </w:pPr>
      <w:rPr>
        <w:rFonts w:hint="default"/>
        <w:lang w:val="uk-UA" w:eastAsia="uk-UA" w:bidi="uk-UA"/>
      </w:rPr>
    </w:lvl>
    <w:lvl w:ilvl="3" w:tplc="536EFDC0">
      <w:numFmt w:val="bullet"/>
      <w:lvlText w:val="•"/>
      <w:lvlJc w:val="left"/>
      <w:pPr>
        <w:ind w:left="3492" w:hanging="285"/>
      </w:pPr>
      <w:rPr>
        <w:rFonts w:hint="default"/>
        <w:lang w:val="uk-UA" w:eastAsia="uk-UA" w:bidi="uk-UA"/>
      </w:rPr>
    </w:lvl>
    <w:lvl w:ilvl="4" w:tplc="6896C556">
      <w:numFmt w:val="bullet"/>
      <w:lvlText w:val="•"/>
      <w:lvlJc w:val="left"/>
      <w:pPr>
        <w:ind w:left="4536" w:hanging="285"/>
      </w:pPr>
      <w:rPr>
        <w:rFonts w:hint="default"/>
        <w:lang w:val="uk-UA" w:eastAsia="uk-UA" w:bidi="uk-UA"/>
      </w:rPr>
    </w:lvl>
    <w:lvl w:ilvl="5" w:tplc="EFAA10E4">
      <w:numFmt w:val="bullet"/>
      <w:lvlText w:val="•"/>
      <w:lvlJc w:val="left"/>
      <w:pPr>
        <w:ind w:left="5580" w:hanging="285"/>
      </w:pPr>
      <w:rPr>
        <w:rFonts w:hint="default"/>
        <w:lang w:val="uk-UA" w:eastAsia="uk-UA" w:bidi="uk-UA"/>
      </w:rPr>
    </w:lvl>
    <w:lvl w:ilvl="6" w:tplc="5A12EE78">
      <w:numFmt w:val="bullet"/>
      <w:lvlText w:val="•"/>
      <w:lvlJc w:val="left"/>
      <w:pPr>
        <w:ind w:left="6624" w:hanging="285"/>
      </w:pPr>
      <w:rPr>
        <w:rFonts w:hint="default"/>
        <w:lang w:val="uk-UA" w:eastAsia="uk-UA" w:bidi="uk-UA"/>
      </w:rPr>
    </w:lvl>
    <w:lvl w:ilvl="7" w:tplc="FED03574">
      <w:numFmt w:val="bullet"/>
      <w:lvlText w:val="•"/>
      <w:lvlJc w:val="left"/>
      <w:pPr>
        <w:ind w:left="7668" w:hanging="285"/>
      </w:pPr>
      <w:rPr>
        <w:rFonts w:hint="default"/>
        <w:lang w:val="uk-UA" w:eastAsia="uk-UA" w:bidi="uk-UA"/>
      </w:rPr>
    </w:lvl>
    <w:lvl w:ilvl="8" w:tplc="2D9C0CA4">
      <w:numFmt w:val="bullet"/>
      <w:lvlText w:val="•"/>
      <w:lvlJc w:val="left"/>
      <w:pPr>
        <w:ind w:left="8712" w:hanging="285"/>
      </w:pPr>
      <w:rPr>
        <w:rFonts w:hint="default"/>
        <w:lang w:val="uk-UA" w:eastAsia="uk-UA" w:bidi="uk-UA"/>
      </w:rPr>
    </w:lvl>
  </w:abstractNum>
  <w:abstractNum w:abstractNumId="29">
    <w:nsid w:val="61C476E3"/>
    <w:multiLevelType w:val="hybridMultilevel"/>
    <w:tmpl w:val="4DE49FC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657472B7"/>
    <w:multiLevelType w:val="hybridMultilevel"/>
    <w:tmpl w:val="295CF770"/>
    <w:lvl w:ilvl="0" w:tplc="27A09552">
      <w:start w:val="1"/>
      <w:numFmt w:val="decimal"/>
      <w:lvlText w:val="%1)"/>
      <w:lvlJc w:val="left"/>
      <w:pPr>
        <w:ind w:left="1416" w:hanging="360"/>
        <w:jc w:val="left"/>
      </w:pPr>
      <w:rPr>
        <w:rFonts w:ascii="Times New Roman" w:eastAsia="Times New Roman" w:hAnsi="Times New Roman" w:cs="Times New Roman" w:hint="default"/>
        <w:spacing w:val="-14"/>
        <w:w w:val="100"/>
        <w:sz w:val="28"/>
        <w:szCs w:val="28"/>
        <w:lang w:val="uk-UA" w:eastAsia="uk-UA" w:bidi="uk-UA"/>
      </w:rPr>
    </w:lvl>
    <w:lvl w:ilvl="1" w:tplc="0D46A032">
      <w:start w:val="1"/>
      <w:numFmt w:val="decimal"/>
      <w:lvlText w:val="%2."/>
      <w:lvlJc w:val="left"/>
      <w:pPr>
        <w:ind w:left="351" w:hanging="464"/>
        <w:jc w:val="left"/>
      </w:pPr>
      <w:rPr>
        <w:rFonts w:ascii="Times New Roman" w:eastAsia="Times New Roman" w:hAnsi="Times New Roman" w:cs="Times New Roman" w:hint="default"/>
        <w:spacing w:val="-27"/>
        <w:w w:val="100"/>
        <w:sz w:val="28"/>
        <w:szCs w:val="28"/>
        <w:lang w:val="uk-UA" w:eastAsia="uk-UA" w:bidi="uk-UA"/>
      </w:rPr>
    </w:lvl>
    <w:lvl w:ilvl="2" w:tplc="3B42D8C6">
      <w:numFmt w:val="bullet"/>
      <w:lvlText w:val="•"/>
      <w:lvlJc w:val="left"/>
      <w:pPr>
        <w:ind w:left="2462" w:hanging="464"/>
      </w:pPr>
      <w:rPr>
        <w:rFonts w:hint="default"/>
        <w:lang w:val="uk-UA" w:eastAsia="uk-UA" w:bidi="uk-UA"/>
      </w:rPr>
    </w:lvl>
    <w:lvl w:ilvl="3" w:tplc="C556E94C">
      <w:numFmt w:val="bullet"/>
      <w:lvlText w:val="•"/>
      <w:lvlJc w:val="left"/>
      <w:pPr>
        <w:ind w:left="3504" w:hanging="464"/>
      </w:pPr>
      <w:rPr>
        <w:rFonts w:hint="default"/>
        <w:lang w:val="uk-UA" w:eastAsia="uk-UA" w:bidi="uk-UA"/>
      </w:rPr>
    </w:lvl>
    <w:lvl w:ilvl="4" w:tplc="C6FEA5AA">
      <w:numFmt w:val="bullet"/>
      <w:lvlText w:val="•"/>
      <w:lvlJc w:val="left"/>
      <w:pPr>
        <w:ind w:left="4546" w:hanging="464"/>
      </w:pPr>
      <w:rPr>
        <w:rFonts w:hint="default"/>
        <w:lang w:val="uk-UA" w:eastAsia="uk-UA" w:bidi="uk-UA"/>
      </w:rPr>
    </w:lvl>
    <w:lvl w:ilvl="5" w:tplc="0E60FB02">
      <w:numFmt w:val="bullet"/>
      <w:lvlText w:val="•"/>
      <w:lvlJc w:val="left"/>
      <w:pPr>
        <w:ind w:left="5588" w:hanging="464"/>
      </w:pPr>
      <w:rPr>
        <w:rFonts w:hint="default"/>
        <w:lang w:val="uk-UA" w:eastAsia="uk-UA" w:bidi="uk-UA"/>
      </w:rPr>
    </w:lvl>
    <w:lvl w:ilvl="6" w:tplc="007867F4">
      <w:numFmt w:val="bullet"/>
      <w:lvlText w:val="•"/>
      <w:lvlJc w:val="left"/>
      <w:pPr>
        <w:ind w:left="6631" w:hanging="464"/>
      </w:pPr>
      <w:rPr>
        <w:rFonts w:hint="default"/>
        <w:lang w:val="uk-UA" w:eastAsia="uk-UA" w:bidi="uk-UA"/>
      </w:rPr>
    </w:lvl>
    <w:lvl w:ilvl="7" w:tplc="9D0431B6">
      <w:numFmt w:val="bullet"/>
      <w:lvlText w:val="•"/>
      <w:lvlJc w:val="left"/>
      <w:pPr>
        <w:ind w:left="7673" w:hanging="464"/>
      </w:pPr>
      <w:rPr>
        <w:rFonts w:hint="default"/>
        <w:lang w:val="uk-UA" w:eastAsia="uk-UA" w:bidi="uk-UA"/>
      </w:rPr>
    </w:lvl>
    <w:lvl w:ilvl="8" w:tplc="7AD4A846">
      <w:numFmt w:val="bullet"/>
      <w:lvlText w:val="•"/>
      <w:lvlJc w:val="left"/>
      <w:pPr>
        <w:ind w:left="8715" w:hanging="464"/>
      </w:pPr>
      <w:rPr>
        <w:rFonts w:hint="default"/>
        <w:lang w:val="uk-UA" w:eastAsia="uk-UA" w:bidi="uk-UA"/>
      </w:rPr>
    </w:lvl>
  </w:abstractNum>
  <w:abstractNum w:abstractNumId="31">
    <w:nsid w:val="67207E02"/>
    <w:multiLevelType w:val="hybridMultilevel"/>
    <w:tmpl w:val="DC52CD56"/>
    <w:lvl w:ilvl="0" w:tplc="F954BA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F835057"/>
    <w:multiLevelType w:val="hybridMultilevel"/>
    <w:tmpl w:val="DE9E0B0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3">
    <w:nsid w:val="782D15DE"/>
    <w:multiLevelType w:val="hybridMultilevel"/>
    <w:tmpl w:val="61BE17EC"/>
    <w:lvl w:ilvl="0" w:tplc="FBE400D6">
      <w:start w:val="3"/>
      <w:numFmt w:val="bullet"/>
      <w:lvlText w:val=""/>
      <w:lvlJc w:val="left"/>
      <w:pPr>
        <w:ind w:left="927" w:hanging="360"/>
      </w:pPr>
      <w:rPr>
        <w:rFonts w:ascii="Symbol" w:eastAsia="Calibri" w:hAnsi="Symbol"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4">
    <w:nsid w:val="7C76107A"/>
    <w:multiLevelType w:val="hybridMultilevel"/>
    <w:tmpl w:val="B554F332"/>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5">
    <w:nsid w:val="7D0E4A3F"/>
    <w:multiLevelType w:val="hybridMultilevel"/>
    <w:tmpl w:val="471C6FF8"/>
    <w:lvl w:ilvl="0" w:tplc="B4EE8D7C">
      <w:start w:val="5"/>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6">
    <w:nsid w:val="7F5647B5"/>
    <w:multiLevelType w:val="hybridMultilevel"/>
    <w:tmpl w:val="43EC26EA"/>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num w:numId="1">
    <w:abstractNumId w:val="33"/>
  </w:num>
  <w:num w:numId="2">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3">
    <w:abstractNumId w:val="3"/>
  </w:num>
  <w:num w:numId="4">
    <w:abstractNumId w:val="17"/>
  </w:num>
  <w:num w:numId="5">
    <w:abstractNumId w:val="1"/>
  </w:num>
  <w:num w:numId="6">
    <w:abstractNumId w:val="36"/>
  </w:num>
  <w:num w:numId="7">
    <w:abstractNumId w:val="36"/>
  </w:num>
  <w:num w:numId="8">
    <w:abstractNumId w:val="31"/>
  </w:num>
  <w:num w:numId="9">
    <w:abstractNumId w:val="35"/>
  </w:num>
  <w:num w:numId="10">
    <w:abstractNumId w:val="34"/>
  </w:num>
  <w:num w:numId="11">
    <w:abstractNumId w:val="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23"/>
  </w:num>
  <w:num w:numId="15">
    <w:abstractNumId w:val="20"/>
  </w:num>
  <w:num w:numId="16">
    <w:abstractNumId w:val="32"/>
  </w:num>
  <w:num w:numId="17">
    <w:abstractNumId w:val="8"/>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14"/>
  </w:num>
  <w:num w:numId="23">
    <w:abstractNumId w:val="21"/>
  </w:num>
  <w:num w:numId="24">
    <w:abstractNumId w:val="13"/>
  </w:num>
  <w:num w:numId="25">
    <w:abstractNumId w:val="25"/>
  </w:num>
  <w:num w:numId="26">
    <w:abstractNumId w:val="28"/>
  </w:num>
  <w:num w:numId="27">
    <w:abstractNumId w:val="7"/>
  </w:num>
  <w:num w:numId="28">
    <w:abstractNumId w:val="30"/>
  </w:num>
  <w:num w:numId="29">
    <w:abstractNumId w:val="10"/>
  </w:num>
  <w:num w:numId="30">
    <w:abstractNumId w:val="22"/>
  </w:num>
  <w:num w:numId="31">
    <w:abstractNumId w:val="2"/>
  </w:num>
  <w:num w:numId="32">
    <w:abstractNumId w:val="29"/>
  </w:num>
  <w:num w:numId="33">
    <w:abstractNumId w:val="19"/>
  </w:num>
  <w:num w:numId="34">
    <w:abstractNumId w:val="24"/>
  </w:num>
  <w:num w:numId="35">
    <w:abstractNumId w:val="15"/>
  </w:num>
  <w:num w:numId="36">
    <w:abstractNumId w:val="26"/>
  </w:num>
  <w:num w:numId="37">
    <w:abstractNumId w:val="9"/>
  </w:num>
  <w:num w:numId="38">
    <w:abstractNumId w:val="16"/>
  </w:num>
  <w:num w:numId="39">
    <w:abstractNumId w:val="27"/>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B92"/>
    <w:rsid w:val="0000003B"/>
    <w:rsid w:val="00002303"/>
    <w:rsid w:val="00012154"/>
    <w:rsid w:val="000145B0"/>
    <w:rsid w:val="000145E2"/>
    <w:rsid w:val="0002666E"/>
    <w:rsid w:val="00031655"/>
    <w:rsid w:val="00031658"/>
    <w:rsid w:val="00031A5B"/>
    <w:rsid w:val="00031CB6"/>
    <w:rsid w:val="00035172"/>
    <w:rsid w:val="000367BD"/>
    <w:rsid w:val="00045C01"/>
    <w:rsid w:val="00046F27"/>
    <w:rsid w:val="00054D49"/>
    <w:rsid w:val="000726DD"/>
    <w:rsid w:val="00074EE2"/>
    <w:rsid w:val="00075FF1"/>
    <w:rsid w:val="00076472"/>
    <w:rsid w:val="00081B40"/>
    <w:rsid w:val="0009000C"/>
    <w:rsid w:val="000A022E"/>
    <w:rsid w:val="000A1091"/>
    <w:rsid w:val="000A5D46"/>
    <w:rsid w:val="000B0FE9"/>
    <w:rsid w:val="000B1795"/>
    <w:rsid w:val="000B5D6B"/>
    <w:rsid w:val="000C2D4D"/>
    <w:rsid w:val="000C3500"/>
    <w:rsid w:val="000C78A9"/>
    <w:rsid w:val="000D0DA2"/>
    <w:rsid w:val="000D4F44"/>
    <w:rsid w:val="000D5B8B"/>
    <w:rsid w:val="000E166F"/>
    <w:rsid w:val="000E6A40"/>
    <w:rsid w:val="000F1199"/>
    <w:rsid w:val="000F63AA"/>
    <w:rsid w:val="00106CC8"/>
    <w:rsid w:val="00113C6D"/>
    <w:rsid w:val="001146B7"/>
    <w:rsid w:val="00114D8D"/>
    <w:rsid w:val="00115165"/>
    <w:rsid w:val="001207F7"/>
    <w:rsid w:val="001213C7"/>
    <w:rsid w:val="001237F7"/>
    <w:rsid w:val="00124C98"/>
    <w:rsid w:val="00125C48"/>
    <w:rsid w:val="00137FCF"/>
    <w:rsid w:val="00140806"/>
    <w:rsid w:val="0014743F"/>
    <w:rsid w:val="0015128D"/>
    <w:rsid w:val="00173267"/>
    <w:rsid w:val="00177CC1"/>
    <w:rsid w:val="001833A8"/>
    <w:rsid w:val="001A21C1"/>
    <w:rsid w:val="001A4112"/>
    <w:rsid w:val="001B480D"/>
    <w:rsid w:val="001B58C6"/>
    <w:rsid w:val="001B5CC7"/>
    <w:rsid w:val="001B6891"/>
    <w:rsid w:val="001B7388"/>
    <w:rsid w:val="001C1851"/>
    <w:rsid w:val="001C619C"/>
    <w:rsid w:val="001D6857"/>
    <w:rsid w:val="001D7EA3"/>
    <w:rsid w:val="001E2A22"/>
    <w:rsid w:val="001E658E"/>
    <w:rsid w:val="001E7366"/>
    <w:rsid w:val="001F08D6"/>
    <w:rsid w:val="001F37C9"/>
    <w:rsid w:val="00202017"/>
    <w:rsid w:val="00205D2C"/>
    <w:rsid w:val="00205F0B"/>
    <w:rsid w:val="002234AD"/>
    <w:rsid w:val="002310B6"/>
    <w:rsid w:val="00234F44"/>
    <w:rsid w:val="00236F93"/>
    <w:rsid w:val="002374A1"/>
    <w:rsid w:val="00240FDE"/>
    <w:rsid w:val="0024292F"/>
    <w:rsid w:val="002451B4"/>
    <w:rsid w:val="00246417"/>
    <w:rsid w:val="00255E85"/>
    <w:rsid w:val="0027462C"/>
    <w:rsid w:val="00275740"/>
    <w:rsid w:val="00275D8B"/>
    <w:rsid w:val="002825CB"/>
    <w:rsid w:val="0028380E"/>
    <w:rsid w:val="002858E7"/>
    <w:rsid w:val="00285C2F"/>
    <w:rsid w:val="002A332D"/>
    <w:rsid w:val="002B30FD"/>
    <w:rsid w:val="002B4D8E"/>
    <w:rsid w:val="002C4041"/>
    <w:rsid w:val="002C7569"/>
    <w:rsid w:val="002C7C2F"/>
    <w:rsid w:val="002D24EA"/>
    <w:rsid w:val="002E32FD"/>
    <w:rsid w:val="002E7397"/>
    <w:rsid w:val="002F6834"/>
    <w:rsid w:val="00301C7F"/>
    <w:rsid w:val="00303FC4"/>
    <w:rsid w:val="0030588D"/>
    <w:rsid w:val="00306ACA"/>
    <w:rsid w:val="00307B4B"/>
    <w:rsid w:val="003104C1"/>
    <w:rsid w:val="003111DA"/>
    <w:rsid w:val="00313164"/>
    <w:rsid w:val="00314BB5"/>
    <w:rsid w:val="00316295"/>
    <w:rsid w:val="00321586"/>
    <w:rsid w:val="00323394"/>
    <w:rsid w:val="00332446"/>
    <w:rsid w:val="00340E4D"/>
    <w:rsid w:val="00352993"/>
    <w:rsid w:val="003535D0"/>
    <w:rsid w:val="00357EEA"/>
    <w:rsid w:val="00367545"/>
    <w:rsid w:val="00373ADF"/>
    <w:rsid w:val="00374DEA"/>
    <w:rsid w:val="00377173"/>
    <w:rsid w:val="00380B0E"/>
    <w:rsid w:val="00384CFC"/>
    <w:rsid w:val="003900DE"/>
    <w:rsid w:val="00392429"/>
    <w:rsid w:val="003A3523"/>
    <w:rsid w:val="003B1326"/>
    <w:rsid w:val="003B54F5"/>
    <w:rsid w:val="003B7CA6"/>
    <w:rsid w:val="003C0996"/>
    <w:rsid w:val="003C2EB7"/>
    <w:rsid w:val="003C5C73"/>
    <w:rsid w:val="003D2C2B"/>
    <w:rsid w:val="003E5D6E"/>
    <w:rsid w:val="003F0115"/>
    <w:rsid w:val="003F09A4"/>
    <w:rsid w:val="003F1416"/>
    <w:rsid w:val="003F2B47"/>
    <w:rsid w:val="003F757F"/>
    <w:rsid w:val="0040227A"/>
    <w:rsid w:val="00402515"/>
    <w:rsid w:val="004137D0"/>
    <w:rsid w:val="00415AFD"/>
    <w:rsid w:val="00417A4B"/>
    <w:rsid w:val="00421E01"/>
    <w:rsid w:val="00423C78"/>
    <w:rsid w:val="00425019"/>
    <w:rsid w:val="00426DD0"/>
    <w:rsid w:val="00432B56"/>
    <w:rsid w:val="004347E6"/>
    <w:rsid w:val="00435203"/>
    <w:rsid w:val="00435DF0"/>
    <w:rsid w:val="00436325"/>
    <w:rsid w:val="00443DB0"/>
    <w:rsid w:val="0045086A"/>
    <w:rsid w:val="004545B5"/>
    <w:rsid w:val="0046204F"/>
    <w:rsid w:val="00462A84"/>
    <w:rsid w:val="004702BE"/>
    <w:rsid w:val="00470DC1"/>
    <w:rsid w:val="004759E5"/>
    <w:rsid w:val="00481836"/>
    <w:rsid w:val="0048469D"/>
    <w:rsid w:val="00486322"/>
    <w:rsid w:val="00490275"/>
    <w:rsid w:val="00492791"/>
    <w:rsid w:val="00494ADE"/>
    <w:rsid w:val="0049693F"/>
    <w:rsid w:val="00497014"/>
    <w:rsid w:val="00497D8B"/>
    <w:rsid w:val="004A28B6"/>
    <w:rsid w:val="004B197F"/>
    <w:rsid w:val="004B19F7"/>
    <w:rsid w:val="004B33B2"/>
    <w:rsid w:val="004C4E8F"/>
    <w:rsid w:val="004C51D9"/>
    <w:rsid w:val="004C5E19"/>
    <w:rsid w:val="004C6D9C"/>
    <w:rsid w:val="004D15D8"/>
    <w:rsid w:val="004D170B"/>
    <w:rsid w:val="004D6CBA"/>
    <w:rsid w:val="004E55D9"/>
    <w:rsid w:val="004E75E0"/>
    <w:rsid w:val="004F5A3A"/>
    <w:rsid w:val="00500294"/>
    <w:rsid w:val="005105F1"/>
    <w:rsid w:val="0051261D"/>
    <w:rsid w:val="005223DF"/>
    <w:rsid w:val="00523609"/>
    <w:rsid w:val="00523D1A"/>
    <w:rsid w:val="005314CE"/>
    <w:rsid w:val="005325F9"/>
    <w:rsid w:val="00536C43"/>
    <w:rsid w:val="00537032"/>
    <w:rsid w:val="005370CC"/>
    <w:rsid w:val="00540986"/>
    <w:rsid w:val="00541E4E"/>
    <w:rsid w:val="00544DCE"/>
    <w:rsid w:val="005515E1"/>
    <w:rsid w:val="00571F98"/>
    <w:rsid w:val="0058100A"/>
    <w:rsid w:val="00581FA7"/>
    <w:rsid w:val="00587A83"/>
    <w:rsid w:val="00593774"/>
    <w:rsid w:val="005973AE"/>
    <w:rsid w:val="005A028A"/>
    <w:rsid w:val="005A1418"/>
    <w:rsid w:val="005A2EDC"/>
    <w:rsid w:val="005A31F5"/>
    <w:rsid w:val="005B1266"/>
    <w:rsid w:val="005B2963"/>
    <w:rsid w:val="005B6631"/>
    <w:rsid w:val="005B6D53"/>
    <w:rsid w:val="005D4C21"/>
    <w:rsid w:val="005D540F"/>
    <w:rsid w:val="005E3594"/>
    <w:rsid w:val="005F42CF"/>
    <w:rsid w:val="005F54F0"/>
    <w:rsid w:val="00605F05"/>
    <w:rsid w:val="00610790"/>
    <w:rsid w:val="00612462"/>
    <w:rsid w:val="006160CE"/>
    <w:rsid w:val="006200F6"/>
    <w:rsid w:val="00620A24"/>
    <w:rsid w:val="0062787D"/>
    <w:rsid w:val="006360C2"/>
    <w:rsid w:val="00641305"/>
    <w:rsid w:val="006445BB"/>
    <w:rsid w:val="00645E91"/>
    <w:rsid w:val="00652D5F"/>
    <w:rsid w:val="00661922"/>
    <w:rsid w:val="0066201B"/>
    <w:rsid w:val="006637C2"/>
    <w:rsid w:val="00665DCB"/>
    <w:rsid w:val="0066639F"/>
    <w:rsid w:val="006715A0"/>
    <w:rsid w:val="00672357"/>
    <w:rsid w:val="00674A19"/>
    <w:rsid w:val="006A0E82"/>
    <w:rsid w:val="006A0F2A"/>
    <w:rsid w:val="006A4EC3"/>
    <w:rsid w:val="006B1139"/>
    <w:rsid w:val="006B1398"/>
    <w:rsid w:val="006B6614"/>
    <w:rsid w:val="006C0F65"/>
    <w:rsid w:val="006D19D9"/>
    <w:rsid w:val="006D2844"/>
    <w:rsid w:val="006D366B"/>
    <w:rsid w:val="006D6A2C"/>
    <w:rsid w:val="006E0786"/>
    <w:rsid w:val="006E779F"/>
    <w:rsid w:val="006F2F1B"/>
    <w:rsid w:val="00701FA6"/>
    <w:rsid w:val="0070225B"/>
    <w:rsid w:val="00702AC9"/>
    <w:rsid w:val="00704091"/>
    <w:rsid w:val="00704734"/>
    <w:rsid w:val="00704AAB"/>
    <w:rsid w:val="0072192B"/>
    <w:rsid w:val="0072293D"/>
    <w:rsid w:val="00722B6B"/>
    <w:rsid w:val="00722B84"/>
    <w:rsid w:val="007240B2"/>
    <w:rsid w:val="00725C42"/>
    <w:rsid w:val="007260DA"/>
    <w:rsid w:val="00735AE8"/>
    <w:rsid w:val="00746028"/>
    <w:rsid w:val="0074698C"/>
    <w:rsid w:val="00751AE7"/>
    <w:rsid w:val="00760D51"/>
    <w:rsid w:val="00763083"/>
    <w:rsid w:val="007650A9"/>
    <w:rsid w:val="00774C78"/>
    <w:rsid w:val="00780275"/>
    <w:rsid w:val="00781491"/>
    <w:rsid w:val="007873FA"/>
    <w:rsid w:val="007924A3"/>
    <w:rsid w:val="007A3497"/>
    <w:rsid w:val="007B04BE"/>
    <w:rsid w:val="007B305C"/>
    <w:rsid w:val="007B36A9"/>
    <w:rsid w:val="007B77BE"/>
    <w:rsid w:val="007C19B3"/>
    <w:rsid w:val="007C24E2"/>
    <w:rsid w:val="007C30C0"/>
    <w:rsid w:val="007C60DF"/>
    <w:rsid w:val="007D20DA"/>
    <w:rsid w:val="007D23FE"/>
    <w:rsid w:val="007D669C"/>
    <w:rsid w:val="007E0250"/>
    <w:rsid w:val="007E0647"/>
    <w:rsid w:val="007E3904"/>
    <w:rsid w:val="007F12F8"/>
    <w:rsid w:val="007F2A9F"/>
    <w:rsid w:val="007F519D"/>
    <w:rsid w:val="007F6228"/>
    <w:rsid w:val="008020D7"/>
    <w:rsid w:val="00804368"/>
    <w:rsid w:val="008066B0"/>
    <w:rsid w:val="00807D1E"/>
    <w:rsid w:val="008302D9"/>
    <w:rsid w:val="008362A9"/>
    <w:rsid w:val="00842085"/>
    <w:rsid w:val="00847C3E"/>
    <w:rsid w:val="00850487"/>
    <w:rsid w:val="008513FD"/>
    <w:rsid w:val="00851DE2"/>
    <w:rsid w:val="00862983"/>
    <w:rsid w:val="00863F25"/>
    <w:rsid w:val="00864EF1"/>
    <w:rsid w:val="008663FB"/>
    <w:rsid w:val="00867AC3"/>
    <w:rsid w:val="00867D1B"/>
    <w:rsid w:val="008777AC"/>
    <w:rsid w:val="008809F9"/>
    <w:rsid w:val="0088101F"/>
    <w:rsid w:val="0089114C"/>
    <w:rsid w:val="0089161B"/>
    <w:rsid w:val="00892AA6"/>
    <w:rsid w:val="00897B4F"/>
    <w:rsid w:val="008A3405"/>
    <w:rsid w:val="008A5097"/>
    <w:rsid w:val="008A68E2"/>
    <w:rsid w:val="008B1644"/>
    <w:rsid w:val="008B198D"/>
    <w:rsid w:val="008C0B3B"/>
    <w:rsid w:val="008D0988"/>
    <w:rsid w:val="008D23D3"/>
    <w:rsid w:val="008E1CCE"/>
    <w:rsid w:val="008E3741"/>
    <w:rsid w:val="008F0CF2"/>
    <w:rsid w:val="00900264"/>
    <w:rsid w:val="009048AF"/>
    <w:rsid w:val="009050A2"/>
    <w:rsid w:val="009065C0"/>
    <w:rsid w:val="00910D6B"/>
    <w:rsid w:val="00915C9E"/>
    <w:rsid w:val="009201BE"/>
    <w:rsid w:val="00924625"/>
    <w:rsid w:val="00924849"/>
    <w:rsid w:val="00940F51"/>
    <w:rsid w:val="00945210"/>
    <w:rsid w:val="009472CC"/>
    <w:rsid w:val="00954543"/>
    <w:rsid w:val="00954EBF"/>
    <w:rsid w:val="00957009"/>
    <w:rsid w:val="009630AB"/>
    <w:rsid w:val="00963E2E"/>
    <w:rsid w:val="009676BF"/>
    <w:rsid w:val="00975EB3"/>
    <w:rsid w:val="00982C1B"/>
    <w:rsid w:val="00985D70"/>
    <w:rsid w:val="009920FC"/>
    <w:rsid w:val="00995902"/>
    <w:rsid w:val="00997DFD"/>
    <w:rsid w:val="009A34F8"/>
    <w:rsid w:val="009A4C84"/>
    <w:rsid w:val="009B4B8D"/>
    <w:rsid w:val="009B79DF"/>
    <w:rsid w:val="009C2B4A"/>
    <w:rsid w:val="009C4F5B"/>
    <w:rsid w:val="009C76DB"/>
    <w:rsid w:val="009D3826"/>
    <w:rsid w:val="009D4482"/>
    <w:rsid w:val="009D540C"/>
    <w:rsid w:val="009D772E"/>
    <w:rsid w:val="009F2CA3"/>
    <w:rsid w:val="009F4981"/>
    <w:rsid w:val="009F6BA1"/>
    <w:rsid w:val="009F7B54"/>
    <w:rsid w:val="00A05B2A"/>
    <w:rsid w:val="00A0630B"/>
    <w:rsid w:val="00A078E2"/>
    <w:rsid w:val="00A106EA"/>
    <w:rsid w:val="00A13C45"/>
    <w:rsid w:val="00A1685C"/>
    <w:rsid w:val="00A17D9C"/>
    <w:rsid w:val="00A211BA"/>
    <w:rsid w:val="00A23016"/>
    <w:rsid w:val="00A239C4"/>
    <w:rsid w:val="00A25F81"/>
    <w:rsid w:val="00A2782F"/>
    <w:rsid w:val="00A3328C"/>
    <w:rsid w:val="00A36A84"/>
    <w:rsid w:val="00A373C8"/>
    <w:rsid w:val="00A42965"/>
    <w:rsid w:val="00A4735B"/>
    <w:rsid w:val="00A5062F"/>
    <w:rsid w:val="00A512D9"/>
    <w:rsid w:val="00A56DF9"/>
    <w:rsid w:val="00A61F7F"/>
    <w:rsid w:val="00A636D5"/>
    <w:rsid w:val="00A674C1"/>
    <w:rsid w:val="00A74EAA"/>
    <w:rsid w:val="00A85DF9"/>
    <w:rsid w:val="00A8750D"/>
    <w:rsid w:val="00A922B1"/>
    <w:rsid w:val="00A92760"/>
    <w:rsid w:val="00AA0166"/>
    <w:rsid w:val="00AA1FA7"/>
    <w:rsid w:val="00AA2251"/>
    <w:rsid w:val="00AA264B"/>
    <w:rsid w:val="00AA3487"/>
    <w:rsid w:val="00AA3A61"/>
    <w:rsid w:val="00AA40A9"/>
    <w:rsid w:val="00AB2F5E"/>
    <w:rsid w:val="00AB6B79"/>
    <w:rsid w:val="00AB7789"/>
    <w:rsid w:val="00AC04CB"/>
    <w:rsid w:val="00AC1A98"/>
    <w:rsid w:val="00AC2ADE"/>
    <w:rsid w:val="00AC316F"/>
    <w:rsid w:val="00AE5461"/>
    <w:rsid w:val="00AF355A"/>
    <w:rsid w:val="00AF6A6F"/>
    <w:rsid w:val="00B0015A"/>
    <w:rsid w:val="00B00C89"/>
    <w:rsid w:val="00B01CFB"/>
    <w:rsid w:val="00B03482"/>
    <w:rsid w:val="00B06D3E"/>
    <w:rsid w:val="00B07CA5"/>
    <w:rsid w:val="00B13603"/>
    <w:rsid w:val="00B13B45"/>
    <w:rsid w:val="00B207FF"/>
    <w:rsid w:val="00B20F69"/>
    <w:rsid w:val="00B220F4"/>
    <w:rsid w:val="00B4335E"/>
    <w:rsid w:val="00B50398"/>
    <w:rsid w:val="00B507D9"/>
    <w:rsid w:val="00B561CB"/>
    <w:rsid w:val="00B569FA"/>
    <w:rsid w:val="00B56DA6"/>
    <w:rsid w:val="00B62CEC"/>
    <w:rsid w:val="00B6569B"/>
    <w:rsid w:val="00B67317"/>
    <w:rsid w:val="00B76C0B"/>
    <w:rsid w:val="00B77BE4"/>
    <w:rsid w:val="00B81AA8"/>
    <w:rsid w:val="00B94E77"/>
    <w:rsid w:val="00B9611E"/>
    <w:rsid w:val="00BA6F83"/>
    <w:rsid w:val="00BB17CE"/>
    <w:rsid w:val="00BC5F51"/>
    <w:rsid w:val="00BD65E9"/>
    <w:rsid w:val="00BE19AA"/>
    <w:rsid w:val="00BE2781"/>
    <w:rsid w:val="00BE444C"/>
    <w:rsid w:val="00BF6229"/>
    <w:rsid w:val="00BF796F"/>
    <w:rsid w:val="00BF7B92"/>
    <w:rsid w:val="00C003FC"/>
    <w:rsid w:val="00C1444C"/>
    <w:rsid w:val="00C14625"/>
    <w:rsid w:val="00C17AB6"/>
    <w:rsid w:val="00C256A0"/>
    <w:rsid w:val="00C426B9"/>
    <w:rsid w:val="00C45AC9"/>
    <w:rsid w:val="00C505ED"/>
    <w:rsid w:val="00C55D4D"/>
    <w:rsid w:val="00C625E2"/>
    <w:rsid w:val="00C64F3F"/>
    <w:rsid w:val="00C8481E"/>
    <w:rsid w:val="00C973BC"/>
    <w:rsid w:val="00C97FEC"/>
    <w:rsid w:val="00CA07D2"/>
    <w:rsid w:val="00CA2882"/>
    <w:rsid w:val="00CA4321"/>
    <w:rsid w:val="00CA7CC7"/>
    <w:rsid w:val="00CB255B"/>
    <w:rsid w:val="00CB6A13"/>
    <w:rsid w:val="00CD0237"/>
    <w:rsid w:val="00CD1318"/>
    <w:rsid w:val="00CD3A21"/>
    <w:rsid w:val="00CF0496"/>
    <w:rsid w:val="00CF0FF4"/>
    <w:rsid w:val="00CF53B5"/>
    <w:rsid w:val="00D02702"/>
    <w:rsid w:val="00D05467"/>
    <w:rsid w:val="00D14F85"/>
    <w:rsid w:val="00D15172"/>
    <w:rsid w:val="00D22F25"/>
    <w:rsid w:val="00D260EA"/>
    <w:rsid w:val="00D32934"/>
    <w:rsid w:val="00D3482B"/>
    <w:rsid w:val="00D34A9A"/>
    <w:rsid w:val="00D41FC6"/>
    <w:rsid w:val="00D42F37"/>
    <w:rsid w:val="00D4620C"/>
    <w:rsid w:val="00D53551"/>
    <w:rsid w:val="00D5477E"/>
    <w:rsid w:val="00D577AC"/>
    <w:rsid w:val="00D6484A"/>
    <w:rsid w:val="00D72161"/>
    <w:rsid w:val="00D73C33"/>
    <w:rsid w:val="00D76C45"/>
    <w:rsid w:val="00D80158"/>
    <w:rsid w:val="00D803C2"/>
    <w:rsid w:val="00D82B9E"/>
    <w:rsid w:val="00D92CBD"/>
    <w:rsid w:val="00D945F1"/>
    <w:rsid w:val="00DA2B2C"/>
    <w:rsid w:val="00DB281B"/>
    <w:rsid w:val="00DB332C"/>
    <w:rsid w:val="00DB3F1D"/>
    <w:rsid w:val="00DB46E2"/>
    <w:rsid w:val="00DB4DAC"/>
    <w:rsid w:val="00DB67A1"/>
    <w:rsid w:val="00DB767B"/>
    <w:rsid w:val="00DC44DE"/>
    <w:rsid w:val="00DD65C7"/>
    <w:rsid w:val="00DE264C"/>
    <w:rsid w:val="00DE55BA"/>
    <w:rsid w:val="00DE6BD7"/>
    <w:rsid w:val="00DF648C"/>
    <w:rsid w:val="00DF7DD4"/>
    <w:rsid w:val="00E02372"/>
    <w:rsid w:val="00E0540A"/>
    <w:rsid w:val="00E235FD"/>
    <w:rsid w:val="00E25827"/>
    <w:rsid w:val="00E258F2"/>
    <w:rsid w:val="00E26C7B"/>
    <w:rsid w:val="00E26F5D"/>
    <w:rsid w:val="00E35B12"/>
    <w:rsid w:val="00E377AD"/>
    <w:rsid w:val="00E46101"/>
    <w:rsid w:val="00E4643D"/>
    <w:rsid w:val="00E503B3"/>
    <w:rsid w:val="00E5642C"/>
    <w:rsid w:val="00E629D8"/>
    <w:rsid w:val="00E635D2"/>
    <w:rsid w:val="00E638A9"/>
    <w:rsid w:val="00E648E8"/>
    <w:rsid w:val="00E65C5C"/>
    <w:rsid w:val="00E706C2"/>
    <w:rsid w:val="00E71BB6"/>
    <w:rsid w:val="00E72C5F"/>
    <w:rsid w:val="00E85EEF"/>
    <w:rsid w:val="00E86814"/>
    <w:rsid w:val="00E92DF7"/>
    <w:rsid w:val="00E9434D"/>
    <w:rsid w:val="00E945BE"/>
    <w:rsid w:val="00E95B93"/>
    <w:rsid w:val="00EA0C5E"/>
    <w:rsid w:val="00EA0EC0"/>
    <w:rsid w:val="00EB7AE7"/>
    <w:rsid w:val="00EC090D"/>
    <w:rsid w:val="00EC3A97"/>
    <w:rsid w:val="00EC4470"/>
    <w:rsid w:val="00EC4C88"/>
    <w:rsid w:val="00EC6EB8"/>
    <w:rsid w:val="00EE62DA"/>
    <w:rsid w:val="00EE725A"/>
    <w:rsid w:val="00F0219D"/>
    <w:rsid w:val="00F0591F"/>
    <w:rsid w:val="00F066A6"/>
    <w:rsid w:val="00F069F6"/>
    <w:rsid w:val="00F10EE9"/>
    <w:rsid w:val="00F13A21"/>
    <w:rsid w:val="00F22F50"/>
    <w:rsid w:val="00F30330"/>
    <w:rsid w:val="00F3285F"/>
    <w:rsid w:val="00F354C6"/>
    <w:rsid w:val="00F3650B"/>
    <w:rsid w:val="00F402AC"/>
    <w:rsid w:val="00F40400"/>
    <w:rsid w:val="00F43DD4"/>
    <w:rsid w:val="00F451E6"/>
    <w:rsid w:val="00F5544F"/>
    <w:rsid w:val="00F5654A"/>
    <w:rsid w:val="00F6130B"/>
    <w:rsid w:val="00F64164"/>
    <w:rsid w:val="00F705B9"/>
    <w:rsid w:val="00F91057"/>
    <w:rsid w:val="00F9224C"/>
    <w:rsid w:val="00F96BA9"/>
    <w:rsid w:val="00F96C25"/>
    <w:rsid w:val="00FA0B37"/>
    <w:rsid w:val="00FA19CF"/>
    <w:rsid w:val="00FA72B1"/>
    <w:rsid w:val="00FB59CD"/>
    <w:rsid w:val="00FB6E76"/>
    <w:rsid w:val="00FC1927"/>
    <w:rsid w:val="00FC648F"/>
    <w:rsid w:val="00FC777F"/>
    <w:rsid w:val="00FC7ED8"/>
    <w:rsid w:val="00FD0BB1"/>
    <w:rsid w:val="00FD7773"/>
    <w:rsid w:val="00FE17BD"/>
    <w:rsid w:val="00FE7D89"/>
    <w:rsid w:val="00FE7DD6"/>
    <w:rsid w:val="00FF2AA2"/>
    <w:rsid w:val="00FF455E"/>
    <w:rsid w:val="00FF4C4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qFormat/>
    <w:rsid w:val="00523D1A"/>
    <w:pPr>
      <w:keepNext/>
      <w:widowControl/>
      <w:autoSpaceDE w:val="0"/>
      <w:autoSpaceDN w:val="0"/>
      <w:outlineLvl w:val="0"/>
    </w:pPr>
    <w:rPr>
      <w:rFonts w:ascii="Times New Roman CYR" w:eastAsia="Times New Roman" w:hAnsi="Times New Roman CYR" w:cs="Times New Roman CYR"/>
      <w:color w:val="auto"/>
      <w:szCs w:val="20"/>
      <w:lang w:val="uk-UA" w:eastAsia="uk-UA" w:bidi="ar-SA"/>
    </w:rPr>
  </w:style>
  <w:style w:type="paragraph" w:styleId="2">
    <w:name w:val="heading 2"/>
    <w:basedOn w:val="a"/>
    <w:next w:val="a"/>
    <w:link w:val="20"/>
    <w:qFormat/>
    <w:rsid w:val="00523D1A"/>
    <w:pPr>
      <w:keepNext/>
      <w:widowControl/>
      <w:ind w:firstLine="7"/>
      <w:jc w:val="center"/>
      <w:outlineLvl w:val="1"/>
    </w:pPr>
    <w:rPr>
      <w:rFonts w:ascii="Times New Roman" w:eastAsia="Times New Roman" w:hAnsi="Times New Roman" w:cs="Times New Roman"/>
      <w:b/>
      <w:color w:val="auto"/>
      <w:szCs w:val="20"/>
      <w:lang w:val="uk-UA" w:eastAsia="ru-RU" w:bidi="ar-SA"/>
    </w:rPr>
  </w:style>
  <w:style w:type="paragraph" w:styleId="3">
    <w:name w:val="heading 3"/>
    <w:basedOn w:val="a"/>
    <w:next w:val="a"/>
    <w:link w:val="30"/>
    <w:qFormat/>
    <w:rsid w:val="00523D1A"/>
    <w:pPr>
      <w:keepNext/>
      <w:widowControl/>
      <w:ind w:left="33"/>
      <w:jc w:val="both"/>
      <w:outlineLvl w:val="2"/>
    </w:pPr>
    <w:rPr>
      <w:rFonts w:ascii="Times New Roman" w:eastAsia="Times New Roman" w:hAnsi="Times New Roman" w:cs="Times New Roman"/>
      <w:b/>
      <w:color w:val="auto"/>
      <w:szCs w:val="20"/>
      <w:lang w:val="uk-UA" w:eastAsia="ru-RU" w:bidi="ar-SA"/>
    </w:rPr>
  </w:style>
  <w:style w:type="paragraph" w:styleId="4">
    <w:name w:val="heading 4"/>
    <w:basedOn w:val="a"/>
    <w:next w:val="a"/>
    <w:link w:val="40"/>
    <w:qFormat/>
    <w:rsid w:val="00523D1A"/>
    <w:pPr>
      <w:keepNext/>
      <w:widowControl/>
      <w:autoSpaceDE w:val="0"/>
      <w:autoSpaceDN w:val="0"/>
      <w:ind w:left="8640"/>
      <w:outlineLvl w:val="3"/>
    </w:pPr>
    <w:rPr>
      <w:rFonts w:ascii="Times New Roman CYR" w:eastAsia="Times New Roman" w:hAnsi="Times New Roman CYR" w:cs="Times New Roman CYR"/>
      <w:b/>
      <w:color w:val="auto"/>
      <w:szCs w:val="20"/>
      <w:lang w:val="uk-UA" w:eastAsia="uk-UA" w:bidi="ar-SA"/>
    </w:rPr>
  </w:style>
  <w:style w:type="paragraph" w:styleId="5">
    <w:name w:val="heading 5"/>
    <w:basedOn w:val="a"/>
    <w:next w:val="a"/>
    <w:link w:val="50"/>
    <w:qFormat/>
    <w:rsid w:val="00523D1A"/>
    <w:pPr>
      <w:widowControl/>
      <w:spacing w:before="240" w:after="60"/>
      <w:outlineLvl w:val="4"/>
    </w:pPr>
    <w:rPr>
      <w:rFonts w:ascii="Times New Roman CYR" w:eastAsia="Times New Roman" w:hAnsi="Times New Roman CYR" w:cs="Times New Roman"/>
      <w:b/>
      <w:bCs/>
      <w:i/>
      <w:iCs/>
      <w:color w:val="auto"/>
      <w:sz w:val="26"/>
      <w:szCs w:val="26"/>
      <w:lang w:val="ru-RU" w:eastAsia="uk-UA" w:bidi="ar-SA"/>
    </w:rPr>
  </w:style>
  <w:style w:type="paragraph" w:styleId="6">
    <w:name w:val="heading 6"/>
    <w:basedOn w:val="a"/>
    <w:next w:val="a"/>
    <w:link w:val="60"/>
    <w:qFormat/>
    <w:rsid w:val="00523D1A"/>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523D1A"/>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523D1A"/>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523D1A"/>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10">
    <w:name w:val="Заголовок 1 Знак"/>
    <w:basedOn w:val="a0"/>
    <w:link w:val="1"/>
    <w:rsid w:val="00523D1A"/>
    <w:rPr>
      <w:rFonts w:ascii="Times New Roman CYR" w:eastAsia="Times New Roman" w:hAnsi="Times New Roman CYR" w:cs="Times New Roman CYR"/>
      <w:szCs w:val="20"/>
      <w:lang w:val="uk-UA" w:eastAsia="uk-UA" w:bidi="ar-SA"/>
    </w:rPr>
  </w:style>
  <w:style w:type="character" w:customStyle="1" w:styleId="20">
    <w:name w:val="Заголовок 2 Знак"/>
    <w:basedOn w:val="a0"/>
    <w:link w:val="2"/>
    <w:rsid w:val="00523D1A"/>
    <w:rPr>
      <w:rFonts w:ascii="Times New Roman" w:eastAsia="Times New Roman" w:hAnsi="Times New Roman" w:cs="Times New Roman"/>
      <w:b/>
      <w:szCs w:val="20"/>
      <w:lang w:val="uk-UA" w:eastAsia="ru-RU" w:bidi="ar-SA"/>
    </w:rPr>
  </w:style>
  <w:style w:type="character" w:customStyle="1" w:styleId="30">
    <w:name w:val="Заголовок 3 Знак"/>
    <w:basedOn w:val="a0"/>
    <w:link w:val="3"/>
    <w:rsid w:val="00523D1A"/>
    <w:rPr>
      <w:rFonts w:ascii="Times New Roman" w:eastAsia="Times New Roman" w:hAnsi="Times New Roman" w:cs="Times New Roman"/>
      <w:b/>
      <w:szCs w:val="20"/>
      <w:lang w:val="uk-UA" w:eastAsia="ru-RU" w:bidi="ar-SA"/>
    </w:rPr>
  </w:style>
  <w:style w:type="character" w:customStyle="1" w:styleId="40">
    <w:name w:val="Заголовок 4 Знак"/>
    <w:basedOn w:val="a0"/>
    <w:link w:val="4"/>
    <w:rsid w:val="00523D1A"/>
    <w:rPr>
      <w:rFonts w:ascii="Times New Roman CYR" w:eastAsia="Times New Roman" w:hAnsi="Times New Roman CYR" w:cs="Times New Roman CYR"/>
      <w:b/>
      <w:szCs w:val="20"/>
      <w:lang w:val="uk-UA" w:eastAsia="uk-UA" w:bidi="ar-SA"/>
    </w:rPr>
  </w:style>
  <w:style w:type="character" w:customStyle="1" w:styleId="50">
    <w:name w:val="Заголовок 5 Знак"/>
    <w:basedOn w:val="a0"/>
    <w:link w:val="5"/>
    <w:rsid w:val="00523D1A"/>
    <w:rPr>
      <w:rFonts w:ascii="Times New Roman CYR" w:eastAsia="Times New Roman" w:hAnsi="Times New Roman CYR" w:cs="Times New Roman"/>
      <w:b/>
      <w:bCs/>
      <w:i/>
      <w:iCs/>
      <w:sz w:val="26"/>
      <w:szCs w:val="26"/>
      <w:lang w:val="ru-RU" w:eastAsia="uk-UA" w:bidi="ar-SA"/>
    </w:rPr>
  </w:style>
  <w:style w:type="character" w:customStyle="1" w:styleId="60">
    <w:name w:val="Заголовок 6 Знак"/>
    <w:basedOn w:val="a0"/>
    <w:link w:val="6"/>
    <w:rsid w:val="00523D1A"/>
    <w:rPr>
      <w:rFonts w:ascii="Times New Roman CYR" w:eastAsia="Times New Roman" w:hAnsi="Times New Roman CYR" w:cs="Times New Roman CYR"/>
      <w:b/>
      <w:szCs w:val="20"/>
      <w:lang w:val="uk-UA" w:eastAsia="uk-UA" w:bidi="ar-SA"/>
    </w:rPr>
  </w:style>
  <w:style w:type="character" w:customStyle="1" w:styleId="70">
    <w:name w:val="Заголовок 7 Знак"/>
    <w:basedOn w:val="a0"/>
    <w:link w:val="7"/>
    <w:rsid w:val="00523D1A"/>
    <w:rPr>
      <w:rFonts w:ascii="Times New Roman CYR" w:eastAsia="Times New Roman" w:hAnsi="Times New Roman CYR" w:cs="Times New Roman CYR"/>
      <w:b/>
      <w:szCs w:val="20"/>
      <w:lang w:val="uk-UA" w:eastAsia="uk-UA" w:bidi="ar-SA"/>
    </w:rPr>
  </w:style>
  <w:style w:type="character" w:customStyle="1" w:styleId="80">
    <w:name w:val="Заголовок 8 Знак"/>
    <w:basedOn w:val="a0"/>
    <w:link w:val="8"/>
    <w:rsid w:val="00523D1A"/>
    <w:rPr>
      <w:rFonts w:ascii="Times New Roman CYR" w:eastAsia="Times New Roman" w:hAnsi="Times New Roman CYR" w:cs="Times New Roman CYR"/>
      <w:b/>
      <w:szCs w:val="20"/>
      <w:lang w:val="uk-UA" w:eastAsia="uk-UA" w:bidi="ar-SA"/>
    </w:rPr>
  </w:style>
  <w:style w:type="character" w:customStyle="1" w:styleId="90">
    <w:name w:val="Заголовок 9 Знак"/>
    <w:basedOn w:val="a0"/>
    <w:link w:val="9"/>
    <w:rsid w:val="00523D1A"/>
    <w:rPr>
      <w:rFonts w:ascii="Times New Roman CYR" w:eastAsia="Times New Roman" w:hAnsi="Times New Roman CYR" w:cs="Times New Roman CYR"/>
      <w:b/>
      <w:szCs w:val="20"/>
      <w:lang w:val="uk-UA" w:eastAsia="uk-UA" w:bidi="ar-SA"/>
    </w:rPr>
  </w:style>
  <w:style w:type="numbering" w:customStyle="1" w:styleId="11">
    <w:name w:val="Нет списка1"/>
    <w:next w:val="a2"/>
    <w:uiPriority w:val="99"/>
    <w:semiHidden/>
    <w:unhideWhenUsed/>
    <w:rsid w:val="00523D1A"/>
  </w:style>
  <w:style w:type="character" w:customStyle="1" w:styleId="a4">
    <w:name w:val="Основной текст Знак"/>
    <w:link w:val="a5"/>
    <w:semiHidden/>
    <w:rsid w:val="00523D1A"/>
    <w:rPr>
      <w:rFonts w:ascii="Times New Roman" w:eastAsia="Times New Roman" w:hAnsi="Times New Roman" w:cs="Times New Roman"/>
      <w:sz w:val="20"/>
      <w:lang w:eastAsia="uk-UA"/>
    </w:rPr>
  </w:style>
  <w:style w:type="paragraph" w:styleId="a5">
    <w:name w:val="Body Text"/>
    <w:basedOn w:val="a"/>
    <w:link w:val="a4"/>
    <w:semiHidden/>
    <w:unhideWhenUsed/>
    <w:rsid w:val="00523D1A"/>
    <w:pPr>
      <w:widowControl/>
    </w:pPr>
    <w:rPr>
      <w:rFonts w:ascii="Times New Roman" w:eastAsia="Times New Roman" w:hAnsi="Times New Roman" w:cs="Times New Roman"/>
      <w:color w:val="auto"/>
      <w:sz w:val="20"/>
      <w:lang w:eastAsia="uk-UA"/>
    </w:rPr>
  </w:style>
  <w:style w:type="character" w:customStyle="1" w:styleId="12">
    <w:name w:val="Основной текст Знак1"/>
    <w:basedOn w:val="a0"/>
    <w:uiPriority w:val="99"/>
    <w:semiHidden/>
    <w:rsid w:val="00523D1A"/>
    <w:rPr>
      <w:color w:val="000000"/>
    </w:rPr>
  </w:style>
  <w:style w:type="character" w:customStyle="1" w:styleId="13">
    <w:name w:val="Основний текст Знак1"/>
    <w:basedOn w:val="a0"/>
    <w:uiPriority w:val="99"/>
    <w:semiHidden/>
    <w:rsid w:val="00523D1A"/>
  </w:style>
  <w:style w:type="table" w:styleId="a6">
    <w:name w:val="Table Grid"/>
    <w:basedOn w:val="a1"/>
    <w:uiPriority w:val="59"/>
    <w:rsid w:val="00523D1A"/>
    <w:pPr>
      <w:widowControl/>
    </w:pPr>
    <w:rPr>
      <w:rFonts w:ascii="Calibri" w:eastAsia="Calibri" w:hAnsi="Calibri" w:cs="Times New Roman"/>
      <w:sz w:val="20"/>
      <w:szCs w:val="20"/>
      <w:lang w:val="uk-UA" w:eastAsia="uk-UA"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23D1A"/>
    <w:pPr>
      <w:widowControl/>
      <w:spacing w:after="200" w:line="276" w:lineRule="auto"/>
      <w:ind w:left="720"/>
      <w:contextualSpacing/>
    </w:pPr>
    <w:rPr>
      <w:rFonts w:ascii="Calibri" w:eastAsia="Calibri" w:hAnsi="Calibri" w:cs="Times New Roman"/>
      <w:color w:val="auto"/>
      <w:sz w:val="22"/>
      <w:szCs w:val="22"/>
      <w:lang w:val="uk-UA" w:bidi="ar-SA"/>
    </w:rPr>
  </w:style>
  <w:style w:type="character" w:customStyle="1" w:styleId="a8">
    <w:name w:val="Основной текст с отступом Знак"/>
    <w:link w:val="a9"/>
    <w:semiHidden/>
    <w:rsid w:val="00523D1A"/>
    <w:rPr>
      <w:rFonts w:ascii="Times New Roman" w:eastAsia="Times New Roman" w:hAnsi="Times New Roman" w:cs="Times New Roman"/>
      <w:szCs w:val="20"/>
      <w:lang w:eastAsia="ru-RU"/>
    </w:rPr>
  </w:style>
  <w:style w:type="paragraph" w:styleId="a9">
    <w:name w:val="Body Text Indent"/>
    <w:basedOn w:val="a"/>
    <w:link w:val="a8"/>
    <w:semiHidden/>
    <w:unhideWhenUsed/>
    <w:rsid w:val="00523D1A"/>
    <w:pPr>
      <w:widowControl/>
      <w:ind w:left="1134" w:hanging="425"/>
      <w:jc w:val="both"/>
    </w:pPr>
    <w:rPr>
      <w:rFonts w:ascii="Times New Roman" w:eastAsia="Times New Roman" w:hAnsi="Times New Roman" w:cs="Times New Roman"/>
      <w:color w:val="auto"/>
      <w:szCs w:val="20"/>
      <w:lang w:eastAsia="ru-RU"/>
    </w:rPr>
  </w:style>
  <w:style w:type="character" w:customStyle="1" w:styleId="14">
    <w:name w:val="Основной текст с отступом Знак1"/>
    <w:basedOn w:val="a0"/>
    <w:uiPriority w:val="99"/>
    <w:semiHidden/>
    <w:rsid w:val="00523D1A"/>
    <w:rPr>
      <w:color w:val="000000"/>
    </w:rPr>
  </w:style>
  <w:style w:type="character" w:customStyle="1" w:styleId="15">
    <w:name w:val="Основний текст з відступом Знак1"/>
    <w:basedOn w:val="a0"/>
    <w:uiPriority w:val="99"/>
    <w:semiHidden/>
    <w:rsid w:val="00523D1A"/>
  </w:style>
  <w:style w:type="character" w:customStyle="1" w:styleId="aa">
    <w:name w:val="Текст выноски Знак"/>
    <w:link w:val="ab"/>
    <w:uiPriority w:val="99"/>
    <w:semiHidden/>
    <w:rsid w:val="00523D1A"/>
    <w:rPr>
      <w:rFonts w:ascii="Tahoma" w:eastAsia="Times New Roman" w:hAnsi="Tahoma" w:cs="Tahoma"/>
      <w:sz w:val="16"/>
      <w:szCs w:val="16"/>
      <w:lang w:val="ru-RU" w:eastAsia="uk-UA"/>
    </w:rPr>
  </w:style>
  <w:style w:type="paragraph" w:styleId="ab">
    <w:name w:val="Balloon Text"/>
    <w:basedOn w:val="a"/>
    <w:link w:val="aa"/>
    <w:uiPriority w:val="99"/>
    <w:semiHidden/>
    <w:unhideWhenUsed/>
    <w:rsid w:val="00523D1A"/>
    <w:pPr>
      <w:widowControl/>
      <w:autoSpaceDE w:val="0"/>
      <w:autoSpaceDN w:val="0"/>
    </w:pPr>
    <w:rPr>
      <w:rFonts w:ascii="Tahoma" w:eastAsia="Times New Roman" w:hAnsi="Tahoma" w:cs="Tahoma"/>
      <w:color w:val="auto"/>
      <w:sz w:val="16"/>
      <w:szCs w:val="16"/>
      <w:lang w:val="ru-RU" w:eastAsia="uk-UA"/>
    </w:rPr>
  </w:style>
  <w:style w:type="character" w:customStyle="1" w:styleId="16">
    <w:name w:val="Текст выноски Знак1"/>
    <w:basedOn w:val="a0"/>
    <w:uiPriority w:val="99"/>
    <w:semiHidden/>
    <w:rsid w:val="00523D1A"/>
    <w:rPr>
      <w:rFonts w:ascii="Segoe UI" w:hAnsi="Segoe UI" w:cs="Segoe UI"/>
      <w:color w:val="000000"/>
      <w:sz w:val="18"/>
      <w:szCs w:val="18"/>
    </w:rPr>
  </w:style>
  <w:style w:type="character" w:customStyle="1" w:styleId="17">
    <w:name w:val="Текст у виносці Знак1"/>
    <w:uiPriority w:val="99"/>
    <w:semiHidden/>
    <w:rsid w:val="00523D1A"/>
    <w:rPr>
      <w:rFonts w:ascii="Tahoma" w:hAnsi="Tahoma" w:cs="Tahoma"/>
      <w:sz w:val="16"/>
      <w:szCs w:val="16"/>
    </w:rPr>
  </w:style>
  <w:style w:type="paragraph" w:customStyle="1" w:styleId="ac">
    <w:name w:val="Знак Знак Знак"/>
    <w:basedOn w:val="a"/>
    <w:rsid w:val="00523D1A"/>
    <w:pPr>
      <w:widowControl/>
    </w:pPr>
    <w:rPr>
      <w:rFonts w:ascii="Verdana" w:eastAsia="Times New Roman" w:hAnsi="Verdana" w:cs="Verdana"/>
      <w:color w:val="auto"/>
      <w:sz w:val="20"/>
      <w:szCs w:val="20"/>
      <w:lang w:bidi="ar-SA"/>
    </w:rPr>
  </w:style>
  <w:style w:type="paragraph" w:styleId="ad">
    <w:name w:val="header"/>
    <w:basedOn w:val="a"/>
    <w:link w:val="ae"/>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e">
    <w:name w:val="Верхний колонтитул Знак"/>
    <w:basedOn w:val="a0"/>
    <w:link w:val="ad"/>
    <w:uiPriority w:val="99"/>
    <w:rsid w:val="00523D1A"/>
    <w:rPr>
      <w:rFonts w:ascii="Calibri" w:eastAsia="Calibri" w:hAnsi="Calibri" w:cs="Times New Roman"/>
      <w:sz w:val="22"/>
      <w:szCs w:val="22"/>
      <w:lang w:val="uk-UA" w:bidi="ar-SA"/>
    </w:rPr>
  </w:style>
  <w:style w:type="paragraph" w:styleId="af">
    <w:name w:val="footer"/>
    <w:basedOn w:val="a"/>
    <w:link w:val="af0"/>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f0">
    <w:name w:val="Нижний колонтитул Знак"/>
    <w:basedOn w:val="a0"/>
    <w:link w:val="af"/>
    <w:uiPriority w:val="99"/>
    <w:rsid w:val="00523D1A"/>
    <w:rPr>
      <w:rFonts w:ascii="Calibri" w:eastAsia="Calibri" w:hAnsi="Calibri" w:cs="Times New Roman"/>
      <w:sz w:val="22"/>
      <w:szCs w:val="22"/>
      <w:lang w:val="uk-UA" w:bidi="ar-SA"/>
    </w:rPr>
  </w:style>
  <w:style w:type="paragraph" w:styleId="af1">
    <w:name w:val="Normal (Web)"/>
    <w:basedOn w:val="a"/>
    <w:uiPriority w:val="99"/>
    <w:semiHidden/>
    <w:unhideWhenUsed/>
    <w:rsid w:val="00523D1A"/>
    <w:pPr>
      <w:widowControl/>
      <w:spacing w:before="100" w:beforeAutospacing="1" w:after="165"/>
    </w:pPr>
    <w:rPr>
      <w:rFonts w:ascii="Times New Roman" w:eastAsia="Times New Roman" w:hAnsi="Times New Roman" w:cs="Times New Roman"/>
      <w:color w:val="auto"/>
      <w:lang w:val="uk-UA" w:eastAsia="uk-UA" w:bidi="ar-SA"/>
    </w:rPr>
  </w:style>
  <w:style w:type="character" w:customStyle="1" w:styleId="Heading1Char">
    <w:name w:val="Heading 1 Char"/>
    <w:locked/>
    <w:rsid w:val="00523D1A"/>
    <w:rPr>
      <w:rFonts w:ascii="Times New Roman CYR" w:hAnsi="Times New Roman CYR" w:cs="Times New Roman CYR"/>
      <w:sz w:val="20"/>
      <w:szCs w:val="20"/>
      <w:lang w:val="x-none" w:eastAsia="uk-UA"/>
    </w:rPr>
  </w:style>
  <w:style w:type="paragraph" w:customStyle="1" w:styleId="18">
    <w:name w:val="Абзац списка1"/>
    <w:basedOn w:val="a"/>
    <w:rsid w:val="00523D1A"/>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2">
    <w:name w:val="Основний текст_"/>
    <w:link w:val="19"/>
    <w:locked/>
    <w:rsid w:val="00523D1A"/>
    <w:rPr>
      <w:sz w:val="26"/>
      <w:szCs w:val="26"/>
      <w:shd w:val="clear" w:color="auto" w:fill="FFFFFF"/>
      <w:lang w:bidi="ar-SA"/>
    </w:rPr>
  </w:style>
  <w:style w:type="paragraph" w:customStyle="1" w:styleId="19">
    <w:name w:val="Основний текст1"/>
    <w:basedOn w:val="a"/>
    <w:link w:val="af2"/>
    <w:rsid w:val="00523D1A"/>
    <w:pPr>
      <w:widowControl/>
      <w:shd w:val="clear" w:color="auto" w:fill="FFFFFF"/>
      <w:spacing w:before="600" w:after="240" w:line="326" w:lineRule="exact"/>
      <w:jc w:val="both"/>
    </w:pPr>
    <w:rPr>
      <w:color w:val="auto"/>
      <w:sz w:val="26"/>
      <w:szCs w:val="26"/>
      <w:shd w:val="clear" w:color="auto" w:fill="FFFFFF"/>
      <w:lang w:bidi="ar-SA"/>
    </w:rPr>
  </w:style>
  <w:style w:type="paragraph" w:styleId="af3">
    <w:name w:val="footnote text"/>
    <w:basedOn w:val="a"/>
    <w:link w:val="af4"/>
    <w:uiPriority w:val="99"/>
    <w:unhideWhenUsed/>
    <w:rsid w:val="00523D1A"/>
    <w:pPr>
      <w:widowControl/>
    </w:pPr>
    <w:rPr>
      <w:rFonts w:ascii="Calibri" w:eastAsia="Calibri" w:hAnsi="Calibri" w:cs="Times New Roman"/>
      <w:color w:val="auto"/>
      <w:lang w:bidi="ar-SA"/>
    </w:rPr>
  </w:style>
  <w:style w:type="character" w:customStyle="1" w:styleId="af4">
    <w:name w:val="Текст сноски Знак"/>
    <w:basedOn w:val="a0"/>
    <w:link w:val="af3"/>
    <w:uiPriority w:val="99"/>
    <w:rsid w:val="00523D1A"/>
    <w:rPr>
      <w:rFonts w:ascii="Calibri" w:eastAsia="Calibri" w:hAnsi="Calibri" w:cs="Times New Roman"/>
      <w:lang w:bidi="ar-SA"/>
    </w:rPr>
  </w:style>
  <w:style w:type="character" w:styleId="af5">
    <w:name w:val="footnote reference"/>
    <w:uiPriority w:val="99"/>
    <w:rsid w:val="00523D1A"/>
    <w:rPr>
      <w:rFonts w:cs="Times New Roman"/>
      <w:vertAlign w:val="superscript"/>
    </w:rPr>
  </w:style>
  <w:style w:type="paragraph" w:styleId="af6">
    <w:name w:val="No Spacing"/>
    <w:uiPriority w:val="1"/>
    <w:qFormat/>
    <w:rsid w:val="00523D1A"/>
    <w:pPr>
      <w:widowControl/>
    </w:pPr>
    <w:rPr>
      <w:rFonts w:ascii="Arial" w:eastAsia="Arial" w:hAnsi="Arial" w:cs="Arial"/>
      <w:color w:val="000000"/>
      <w:sz w:val="22"/>
      <w:szCs w:val="22"/>
      <w:lang w:val="uk-UA" w:eastAsia="uk-UA" w:bidi="ar-SA"/>
    </w:rPr>
  </w:style>
  <w:style w:type="character" w:customStyle="1" w:styleId="rvts0">
    <w:name w:val="rvts0"/>
    <w:rsid w:val="00523D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qFormat/>
    <w:rsid w:val="00523D1A"/>
    <w:pPr>
      <w:keepNext/>
      <w:widowControl/>
      <w:autoSpaceDE w:val="0"/>
      <w:autoSpaceDN w:val="0"/>
      <w:outlineLvl w:val="0"/>
    </w:pPr>
    <w:rPr>
      <w:rFonts w:ascii="Times New Roman CYR" w:eastAsia="Times New Roman" w:hAnsi="Times New Roman CYR" w:cs="Times New Roman CYR"/>
      <w:color w:val="auto"/>
      <w:szCs w:val="20"/>
      <w:lang w:val="uk-UA" w:eastAsia="uk-UA" w:bidi="ar-SA"/>
    </w:rPr>
  </w:style>
  <w:style w:type="paragraph" w:styleId="2">
    <w:name w:val="heading 2"/>
    <w:basedOn w:val="a"/>
    <w:next w:val="a"/>
    <w:link w:val="20"/>
    <w:qFormat/>
    <w:rsid w:val="00523D1A"/>
    <w:pPr>
      <w:keepNext/>
      <w:widowControl/>
      <w:ind w:firstLine="7"/>
      <w:jc w:val="center"/>
      <w:outlineLvl w:val="1"/>
    </w:pPr>
    <w:rPr>
      <w:rFonts w:ascii="Times New Roman" w:eastAsia="Times New Roman" w:hAnsi="Times New Roman" w:cs="Times New Roman"/>
      <w:b/>
      <w:color w:val="auto"/>
      <w:szCs w:val="20"/>
      <w:lang w:val="uk-UA" w:eastAsia="ru-RU" w:bidi="ar-SA"/>
    </w:rPr>
  </w:style>
  <w:style w:type="paragraph" w:styleId="3">
    <w:name w:val="heading 3"/>
    <w:basedOn w:val="a"/>
    <w:next w:val="a"/>
    <w:link w:val="30"/>
    <w:qFormat/>
    <w:rsid w:val="00523D1A"/>
    <w:pPr>
      <w:keepNext/>
      <w:widowControl/>
      <w:ind w:left="33"/>
      <w:jc w:val="both"/>
      <w:outlineLvl w:val="2"/>
    </w:pPr>
    <w:rPr>
      <w:rFonts w:ascii="Times New Roman" w:eastAsia="Times New Roman" w:hAnsi="Times New Roman" w:cs="Times New Roman"/>
      <w:b/>
      <w:color w:val="auto"/>
      <w:szCs w:val="20"/>
      <w:lang w:val="uk-UA" w:eastAsia="ru-RU" w:bidi="ar-SA"/>
    </w:rPr>
  </w:style>
  <w:style w:type="paragraph" w:styleId="4">
    <w:name w:val="heading 4"/>
    <w:basedOn w:val="a"/>
    <w:next w:val="a"/>
    <w:link w:val="40"/>
    <w:qFormat/>
    <w:rsid w:val="00523D1A"/>
    <w:pPr>
      <w:keepNext/>
      <w:widowControl/>
      <w:autoSpaceDE w:val="0"/>
      <w:autoSpaceDN w:val="0"/>
      <w:ind w:left="8640"/>
      <w:outlineLvl w:val="3"/>
    </w:pPr>
    <w:rPr>
      <w:rFonts w:ascii="Times New Roman CYR" w:eastAsia="Times New Roman" w:hAnsi="Times New Roman CYR" w:cs="Times New Roman CYR"/>
      <w:b/>
      <w:color w:val="auto"/>
      <w:szCs w:val="20"/>
      <w:lang w:val="uk-UA" w:eastAsia="uk-UA" w:bidi="ar-SA"/>
    </w:rPr>
  </w:style>
  <w:style w:type="paragraph" w:styleId="5">
    <w:name w:val="heading 5"/>
    <w:basedOn w:val="a"/>
    <w:next w:val="a"/>
    <w:link w:val="50"/>
    <w:qFormat/>
    <w:rsid w:val="00523D1A"/>
    <w:pPr>
      <w:widowControl/>
      <w:spacing w:before="240" w:after="60"/>
      <w:outlineLvl w:val="4"/>
    </w:pPr>
    <w:rPr>
      <w:rFonts w:ascii="Times New Roman CYR" w:eastAsia="Times New Roman" w:hAnsi="Times New Roman CYR" w:cs="Times New Roman"/>
      <w:b/>
      <w:bCs/>
      <w:i/>
      <w:iCs/>
      <w:color w:val="auto"/>
      <w:sz w:val="26"/>
      <w:szCs w:val="26"/>
      <w:lang w:val="ru-RU" w:eastAsia="uk-UA" w:bidi="ar-SA"/>
    </w:rPr>
  </w:style>
  <w:style w:type="paragraph" w:styleId="6">
    <w:name w:val="heading 6"/>
    <w:basedOn w:val="a"/>
    <w:next w:val="a"/>
    <w:link w:val="60"/>
    <w:qFormat/>
    <w:rsid w:val="00523D1A"/>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523D1A"/>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523D1A"/>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523D1A"/>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10">
    <w:name w:val="Заголовок 1 Знак"/>
    <w:basedOn w:val="a0"/>
    <w:link w:val="1"/>
    <w:rsid w:val="00523D1A"/>
    <w:rPr>
      <w:rFonts w:ascii="Times New Roman CYR" w:eastAsia="Times New Roman" w:hAnsi="Times New Roman CYR" w:cs="Times New Roman CYR"/>
      <w:szCs w:val="20"/>
      <w:lang w:val="uk-UA" w:eastAsia="uk-UA" w:bidi="ar-SA"/>
    </w:rPr>
  </w:style>
  <w:style w:type="character" w:customStyle="1" w:styleId="20">
    <w:name w:val="Заголовок 2 Знак"/>
    <w:basedOn w:val="a0"/>
    <w:link w:val="2"/>
    <w:rsid w:val="00523D1A"/>
    <w:rPr>
      <w:rFonts w:ascii="Times New Roman" w:eastAsia="Times New Roman" w:hAnsi="Times New Roman" w:cs="Times New Roman"/>
      <w:b/>
      <w:szCs w:val="20"/>
      <w:lang w:val="uk-UA" w:eastAsia="ru-RU" w:bidi="ar-SA"/>
    </w:rPr>
  </w:style>
  <w:style w:type="character" w:customStyle="1" w:styleId="30">
    <w:name w:val="Заголовок 3 Знак"/>
    <w:basedOn w:val="a0"/>
    <w:link w:val="3"/>
    <w:rsid w:val="00523D1A"/>
    <w:rPr>
      <w:rFonts w:ascii="Times New Roman" w:eastAsia="Times New Roman" w:hAnsi="Times New Roman" w:cs="Times New Roman"/>
      <w:b/>
      <w:szCs w:val="20"/>
      <w:lang w:val="uk-UA" w:eastAsia="ru-RU" w:bidi="ar-SA"/>
    </w:rPr>
  </w:style>
  <w:style w:type="character" w:customStyle="1" w:styleId="40">
    <w:name w:val="Заголовок 4 Знак"/>
    <w:basedOn w:val="a0"/>
    <w:link w:val="4"/>
    <w:rsid w:val="00523D1A"/>
    <w:rPr>
      <w:rFonts w:ascii="Times New Roman CYR" w:eastAsia="Times New Roman" w:hAnsi="Times New Roman CYR" w:cs="Times New Roman CYR"/>
      <w:b/>
      <w:szCs w:val="20"/>
      <w:lang w:val="uk-UA" w:eastAsia="uk-UA" w:bidi="ar-SA"/>
    </w:rPr>
  </w:style>
  <w:style w:type="character" w:customStyle="1" w:styleId="50">
    <w:name w:val="Заголовок 5 Знак"/>
    <w:basedOn w:val="a0"/>
    <w:link w:val="5"/>
    <w:rsid w:val="00523D1A"/>
    <w:rPr>
      <w:rFonts w:ascii="Times New Roman CYR" w:eastAsia="Times New Roman" w:hAnsi="Times New Roman CYR" w:cs="Times New Roman"/>
      <w:b/>
      <w:bCs/>
      <w:i/>
      <w:iCs/>
      <w:sz w:val="26"/>
      <w:szCs w:val="26"/>
      <w:lang w:val="ru-RU" w:eastAsia="uk-UA" w:bidi="ar-SA"/>
    </w:rPr>
  </w:style>
  <w:style w:type="character" w:customStyle="1" w:styleId="60">
    <w:name w:val="Заголовок 6 Знак"/>
    <w:basedOn w:val="a0"/>
    <w:link w:val="6"/>
    <w:rsid w:val="00523D1A"/>
    <w:rPr>
      <w:rFonts w:ascii="Times New Roman CYR" w:eastAsia="Times New Roman" w:hAnsi="Times New Roman CYR" w:cs="Times New Roman CYR"/>
      <w:b/>
      <w:szCs w:val="20"/>
      <w:lang w:val="uk-UA" w:eastAsia="uk-UA" w:bidi="ar-SA"/>
    </w:rPr>
  </w:style>
  <w:style w:type="character" w:customStyle="1" w:styleId="70">
    <w:name w:val="Заголовок 7 Знак"/>
    <w:basedOn w:val="a0"/>
    <w:link w:val="7"/>
    <w:rsid w:val="00523D1A"/>
    <w:rPr>
      <w:rFonts w:ascii="Times New Roman CYR" w:eastAsia="Times New Roman" w:hAnsi="Times New Roman CYR" w:cs="Times New Roman CYR"/>
      <w:b/>
      <w:szCs w:val="20"/>
      <w:lang w:val="uk-UA" w:eastAsia="uk-UA" w:bidi="ar-SA"/>
    </w:rPr>
  </w:style>
  <w:style w:type="character" w:customStyle="1" w:styleId="80">
    <w:name w:val="Заголовок 8 Знак"/>
    <w:basedOn w:val="a0"/>
    <w:link w:val="8"/>
    <w:rsid w:val="00523D1A"/>
    <w:rPr>
      <w:rFonts w:ascii="Times New Roman CYR" w:eastAsia="Times New Roman" w:hAnsi="Times New Roman CYR" w:cs="Times New Roman CYR"/>
      <w:b/>
      <w:szCs w:val="20"/>
      <w:lang w:val="uk-UA" w:eastAsia="uk-UA" w:bidi="ar-SA"/>
    </w:rPr>
  </w:style>
  <w:style w:type="character" w:customStyle="1" w:styleId="90">
    <w:name w:val="Заголовок 9 Знак"/>
    <w:basedOn w:val="a0"/>
    <w:link w:val="9"/>
    <w:rsid w:val="00523D1A"/>
    <w:rPr>
      <w:rFonts w:ascii="Times New Roman CYR" w:eastAsia="Times New Roman" w:hAnsi="Times New Roman CYR" w:cs="Times New Roman CYR"/>
      <w:b/>
      <w:szCs w:val="20"/>
      <w:lang w:val="uk-UA" w:eastAsia="uk-UA" w:bidi="ar-SA"/>
    </w:rPr>
  </w:style>
  <w:style w:type="numbering" w:customStyle="1" w:styleId="11">
    <w:name w:val="Нет списка1"/>
    <w:next w:val="a2"/>
    <w:uiPriority w:val="99"/>
    <w:semiHidden/>
    <w:unhideWhenUsed/>
    <w:rsid w:val="00523D1A"/>
  </w:style>
  <w:style w:type="character" w:customStyle="1" w:styleId="a4">
    <w:name w:val="Основной текст Знак"/>
    <w:link w:val="a5"/>
    <w:semiHidden/>
    <w:rsid w:val="00523D1A"/>
    <w:rPr>
      <w:rFonts w:ascii="Times New Roman" w:eastAsia="Times New Roman" w:hAnsi="Times New Roman" w:cs="Times New Roman"/>
      <w:sz w:val="20"/>
      <w:lang w:eastAsia="uk-UA"/>
    </w:rPr>
  </w:style>
  <w:style w:type="paragraph" w:styleId="a5">
    <w:name w:val="Body Text"/>
    <w:basedOn w:val="a"/>
    <w:link w:val="a4"/>
    <w:semiHidden/>
    <w:unhideWhenUsed/>
    <w:rsid w:val="00523D1A"/>
    <w:pPr>
      <w:widowControl/>
    </w:pPr>
    <w:rPr>
      <w:rFonts w:ascii="Times New Roman" w:eastAsia="Times New Roman" w:hAnsi="Times New Roman" w:cs="Times New Roman"/>
      <w:color w:val="auto"/>
      <w:sz w:val="20"/>
      <w:lang w:eastAsia="uk-UA"/>
    </w:rPr>
  </w:style>
  <w:style w:type="character" w:customStyle="1" w:styleId="12">
    <w:name w:val="Основной текст Знак1"/>
    <w:basedOn w:val="a0"/>
    <w:uiPriority w:val="99"/>
    <w:semiHidden/>
    <w:rsid w:val="00523D1A"/>
    <w:rPr>
      <w:color w:val="000000"/>
    </w:rPr>
  </w:style>
  <w:style w:type="character" w:customStyle="1" w:styleId="13">
    <w:name w:val="Основний текст Знак1"/>
    <w:basedOn w:val="a0"/>
    <w:uiPriority w:val="99"/>
    <w:semiHidden/>
    <w:rsid w:val="00523D1A"/>
  </w:style>
  <w:style w:type="table" w:styleId="a6">
    <w:name w:val="Table Grid"/>
    <w:basedOn w:val="a1"/>
    <w:uiPriority w:val="59"/>
    <w:rsid w:val="00523D1A"/>
    <w:pPr>
      <w:widowControl/>
    </w:pPr>
    <w:rPr>
      <w:rFonts w:ascii="Calibri" w:eastAsia="Calibri" w:hAnsi="Calibri" w:cs="Times New Roman"/>
      <w:sz w:val="20"/>
      <w:szCs w:val="20"/>
      <w:lang w:val="uk-UA" w:eastAsia="uk-UA"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23D1A"/>
    <w:pPr>
      <w:widowControl/>
      <w:spacing w:after="200" w:line="276" w:lineRule="auto"/>
      <w:ind w:left="720"/>
      <w:contextualSpacing/>
    </w:pPr>
    <w:rPr>
      <w:rFonts w:ascii="Calibri" w:eastAsia="Calibri" w:hAnsi="Calibri" w:cs="Times New Roman"/>
      <w:color w:val="auto"/>
      <w:sz w:val="22"/>
      <w:szCs w:val="22"/>
      <w:lang w:val="uk-UA" w:bidi="ar-SA"/>
    </w:rPr>
  </w:style>
  <w:style w:type="character" w:customStyle="1" w:styleId="a8">
    <w:name w:val="Основной текст с отступом Знак"/>
    <w:link w:val="a9"/>
    <w:semiHidden/>
    <w:rsid w:val="00523D1A"/>
    <w:rPr>
      <w:rFonts w:ascii="Times New Roman" w:eastAsia="Times New Roman" w:hAnsi="Times New Roman" w:cs="Times New Roman"/>
      <w:szCs w:val="20"/>
      <w:lang w:eastAsia="ru-RU"/>
    </w:rPr>
  </w:style>
  <w:style w:type="paragraph" w:styleId="a9">
    <w:name w:val="Body Text Indent"/>
    <w:basedOn w:val="a"/>
    <w:link w:val="a8"/>
    <w:semiHidden/>
    <w:unhideWhenUsed/>
    <w:rsid w:val="00523D1A"/>
    <w:pPr>
      <w:widowControl/>
      <w:ind w:left="1134" w:hanging="425"/>
      <w:jc w:val="both"/>
    </w:pPr>
    <w:rPr>
      <w:rFonts w:ascii="Times New Roman" w:eastAsia="Times New Roman" w:hAnsi="Times New Roman" w:cs="Times New Roman"/>
      <w:color w:val="auto"/>
      <w:szCs w:val="20"/>
      <w:lang w:eastAsia="ru-RU"/>
    </w:rPr>
  </w:style>
  <w:style w:type="character" w:customStyle="1" w:styleId="14">
    <w:name w:val="Основной текст с отступом Знак1"/>
    <w:basedOn w:val="a0"/>
    <w:uiPriority w:val="99"/>
    <w:semiHidden/>
    <w:rsid w:val="00523D1A"/>
    <w:rPr>
      <w:color w:val="000000"/>
    </w:rPr>
  </w:style>
  <w:style w:type="character" w:customStyle="1" w:styleId="15">
    <w:name w:val="Основний текст з відступом Знак1"/>
    <w:basedOn w:val="a0"/>
    <w:uiPriority w:val="99"/>
    <w:semiHidden/>
    <w:rsid w:val="00523D1A"/>
  </w:style>
  <w:style w:type="character" w:customStyle="1" w:styleId="aa">
    <w:name w:val="Текст выноски Знак"/>
    <w:link w:val="ab"/>
    <w:uiPriority w:val="99"/>
    <w:semiHidden/>
    <w:rsid w:val="00523D1A"/>
    <w:rPr>
      <w:rFonts w:ascii="Tahoma" w:eastAsia="Times New Roman" w:hAnsi="Tahoma" w:cs="Tahoma"/>
      <w:sz w:val="16"/>
      <w:szCs w:val="16"/>
      <w:lang w:val="ru-RU" w:eastAsia="uk-UA"/>
    </w:rPr>
  </w:style>
  <w:style w:type="paragraph" w:styleId="ab">
    <w:name w:val="Balloon Text"/>
    <w:basedOn w:val="a"/>
    <w:link w:val="aa"/>
    <w:uiPriority w:val="99"/>
    <w:semiHidden/>
    <w:unhideWhenUsed/>
    <w:rsid w:val="00523D1A"/>
    <w:pPr>
      <w:widowControl/>
      <w:autoSpaceDE w:val="0"/>
      <w:autoSpaceDN w:val="0"/>
    </w:pPr>
    <w:rPr>
      <w:rFonts w:ascii="Tahoma" w:eastAsia="Times New Roman" w:hAnsi="Tahoma" w:cs="Tahoma"/>
      <w:color w:val="auto"/>
      <w:sz w:val="16"/>
      <w:szCs w:val="16"/>
      <w:lang w:val="ru-RU" w:eastAsia="uk-UA"/>
    </w:rPr>
  </w:style>
  <w:style w:type="character" w:customStyle="1" w:styleId="16">
    <w:name w:val="Текст выноски Знак1"/>
    <w:basedOn w:val="a0"/>
    <w:uiPriority w:val="99"/>
    <w:semiHidden/>
    <w:rsid w:val="00523D1A"/>
    <w:rPr>
      <w:rFonts w:ascii="Segoe UI" w:hAnsi="Segoe UI" w:cs="Segoe UI"/>
      <w:color w:val="000000"/>
      <w:sz w:val="18"/>
      <w:szCs w:val="18"/>
    </w:rPr>
  </w:style>
  <w:style w:type="character" w:customStyle="1" w:styleId="17">
    <w:name w:val="Текст у виносці Знак1"/>
    <w:uiPriority w:val="99"/>
    <w:semiHidden/>
    <w:rsid w:val="00523D1A"/>
    <w:rPr>
      <w:rFonts w:ascii="Tahoma" w:hAnsi="Tahoma" w:cs="Tahoma"/>
      <w:sz w:val="16"/>
      <w:szCs w:val="16"/>
    </w:rPr>
  </w:style>
  <w:style w:type="paragraph" w:customStyle="1" w:styleId="ac">
    <w:name w:val="Знак Знак Знак"/>
    <w:basedOn w:val="a"/>
    <w:rsid w:val="00523D1A"/>
    <w:pPr>
      <w:widowControl/>
    </w:pPr>
    <w:rPr>
      <w:rFonts w:ascii="Verdana" w:eastAsia="Times New Roman" w:hAnsi="Verdana" w:cs="Verdana"/>
      <w:color w:val="auto"/>
      <w:sz w:val="20"/>
      <w:szCs w:val="20"/>
      <w:lang w:bidi="ar-SA"/>
    </w:rPr>
  </w:style>
  <w:style w:type="paragraph" w:styleId="ad">
    <w:name w:val="header"/>
    <w:basedOn w:val="a"/>
    <w:link w:val="ae"/>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e">
    <w:name w:val="Верхний колонтитул Знак"/>
    <w:basedOn w:val="a0"/>
    <w:link w:val="ad"/>
    <w:uiPriority w:val="99"/>
    <w:rsid w:val="00523D1A"/>
    <w:rPr>
      <w:rFonts w:ascii="Calibri" w:eastAsia="Calibri" w:hAnsi="Calibri" w:cs="Times New Roman"/>
      <w:sz w:val="22"/>
      <w:szCs w:val="22"/>
      <w:lang w:val="uk-UA" w:bidi="ar-SA"/>
    </w:rPr>
  </w:style>
  <w:style w:type="paragraph" w:styleId="af">
    <w:name w:val="footer"/>
    <w:basedOn w:val="a"/>
    <w:link w:val="af0"/>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f0">
    <w:name w:val="Нижний колонтитул Знак"/>
    <w:basedOn w:val="a0"/>
    <w:link w:val="af"/>
    <w:uiPriority w:val="99"/>
    <w:rsid w:val="00523D1A"/>
    <w:rPr>
      <w:rFonts w:ascii="Calibri" w:eastAsia="Calibri" w:hAnsi="Calibri" w:cs="Times New Roman"/>
      <w:sz w:val="22"/>
      <w:szCs w:val="22"/>
      <w:lang w:val="uk-UA" w:bidi="ar-SA"/>
    </w:rPr>
  </w:style>
  <w:style w:type="paragraph" w:styleId="af1">
    <w:name w:val="Normal (Web)"/>
    <w:basedOn w:val="a"/>
    <w:uiPriority w:val="99"/>
    <w:semiHidden/>
    <w:unhideWhenUsed/>
    <w:rsid w:val="00523D1A"/>
    <w:pPr>
      <w:widowControl/>
      <w:spacing w:before="100" w:beforeAutospacing="1" w:after="165"/>
    </w:pPr>
    <w:rPr>
      <w:rFonts w:ascii="Times New Roman" w:eastAsia="Times New Roman" w:hAnsi="Times New Roman" w:cs="Times New Roman"/>
      <w:color w:val="auto"/>
      <w:lang w:val="uk-UA" w:eastAsia="uk-UA" w:bidi="ar-SA"/>
    </w:rPr>
  </w:style>
  <w:style w:type="character" w:customStyle="1" w:styleId="Heading1Char">
    <w:name w:val="Heading 1 Char"/>
    <w:locked/>
    <w:rsid w:val="00523D1A"/>
    <w:rPr>
      <w:rFonts w:ascii="Times New Roman CYR" w:hAnsi="Times New Roman CYR" w:cs="Times New Roman CYR"/>
      <w:sz w:val="20"/>
      <w:szCs w:val="20"/>
      <w:lang w:val="x-none" w:eastAsia="uk-UA"/>
    </w:rPr>
  </w:style>
  <w:style w:type="paragraph" w:customStyle="1" w:styleId="18">
    <w:name w:val="Абзац списка1"/>
    <w:basedOn w:val="a"/>
    <w:rsid w:val="00523D1A"/>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2">
    <w:name w:val="Основний текст_"/>
    <w:link w:val="19"/>
    <w:locked/>
    <w:rsid w:val="00523D1A"/>
    <w:rPr>
      <w:sz w:val="26"/>
      <w:szCs w:val="26"/>
      <w:shd w:val="clear" w:color="auto" w:fill="FFFFFF"/>
      <w:lang w:bidi="ar-SA"/>
    </w:rPr>
  </w:style>
  <w:style w:type="paragraph" w:customStyle="1" w:styleId="19">
    <w:name w:val="Основний текст1"/>
    <w:basedOn w:val="a"/>
    <w:link w:val="af2"/>
    <w:rsid w:val="00523D1A"/>
    <w:pPr>
      <w:widowControl/>
      <w:shd w:val="clear" w:color="auto" w:fill="FFFFFF"/>
      <w:spacing w:before="600" w:after="240" w:line="326" w:lineRule="exact"/>
      <w:jc w:val="both"/>
    </w:pPr>
    <w:rPr>
      <w:color w:val="auto"/>
      <w:sz w:val="26"/>
      <w:szCs w:val="26"/>
      <w:shd w:val="clear" w:color="auto" w:fill="FFFFFF"/>
      <w:lang w:bidi="ar-SA"/>
    </w:rPr>
  </w:style>
  <w:style w:type="paragraph" w:styleId="af3">
    <w:name w:val="footnote text"/>
    <w:basedOn w:val="a"/>
    <w:link w:val="af4"/>
    <w:uiPriority w:val="99"/>
    <w:unhideWhenUsed/>
    <w:rsid w:val="00523D1A"/>
    <w:pPr>
      <w:widowControl/>
    </w:pPr>
    <w:rPr>
      <w:rFonts w:ascii="Calibri" w:eastAsia="Calibri" w:hAnsi="Calibri" w:cs="Times New Roman"/>
      <w:color w:val="auto"/>
      <w:lang w:bidi="ar-SA"/>
    </w:rPr>
  </w:style>
  <w:style w:type="character" w:customStyle="1" w:styleId="af4">
    <w:name w:val="Текст сноски Знак"/>
    <w:basedOn w:val="a0"/>
    <w:link w:val="af3"/>
    <w:uiPriority w:val="99"/>
    <w:rsid w:val="00523D1A"/>
    <w:rPr>
      <w:rFonts w:ascii="Calibri" w:eastAsia="Calibri" w:hAnsi="Calibri" w:cs="Times New Roman"/>
      <w:lang w:bidi="ar-SA"/>
    </w:rPr>
  </w:style>
  <w:style w:type="character" w:styleId="af5">
    <w:name w:val="footnote reference"/>
    <w:uiPriority w:val="99"/>
    <w:rsid w:val="00523D1A"/>
    <w:rPr>
      <w:rFonts w:cs="Times New Roman"/>
      <w:vertAlign w:val="superscript"/>
    </w:rPr>
  </w:style>
  <w:style w:type="paragraph" w:styleId="af6">
    <w:name w:val="No Spacing"/>
    <w:uiPriority w:val="1"/>
    <w:qFormat/>
    <w:rsid w:val="00523D1A"/>
    <w:pPr>
      <w:widowControl/>
    </w:pPr>
    <w:rPr>
      <w:rFonts w:ascii="Arial" w:eastAsia="Arial" w:hAnsi="Arial" w:cs="Arial"/>
      <w:color w:val="000000"/>
      <w:sz w:val="22"/>
      <w:szCs w:val="22"/>
      <w:lang w:val="uk-UA" w:eastAsia="uk-UA" w:bidi="ar-SA"/>
    </w:rPr>
  </w:style>
  <w:style w:type="character" w:customStyle="1" w:styleId="rvts0">
    <w:name w:val="rvts0"/>
    <w:rsid w:val="00523D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115951">
      <w:bodyDiv w:val="1"/>
      <w:marLeft w:val="0"/>
      <w:marRight w:val="0"/>
      <w:marTop w:val="0"/>
      <w:marBottom w:val="0"/>
      <w:divBdr>
        <w:top w:val="none" w:sz="0" w:space="0" w:color="auto"/>
        <w:left w:val="none" w:sz="0" w:space="0" w:color="auto"/>
        <w:bottom w:val="none" w:sz="0" w:space="0" w:color="auto"/>
        <w:right w:val="none" w:sz="0" w:space="0" w:color="auto"/>
      </w:divBdr>
    </w:div>
    <w:div w:id="283510252">
      <w:bodyDiv w:val="1"/>
      <w:marLeft w:val="0"/>
      <w:marRight w:val="0"/>
      <w:marTop w:val="0"/>
      <w:marBottom w:val="0"/>
      <w:divBdr>
        <w:top w:val="none" w:sz="0" w:space="0" w:color="auto"/>
        <w:left w:val="none" w:sz="0" w:space="0" w:color="auto"/>
        <w:bottom w:val="none" w:sz="0" w:space="0" w:color="auto"/>
        <w:right w:val="none" w:sz="0" w:space="0" w:color="auto"/>
      </w:divBdr>
    </w:div>
    <w:div w:id="305355936">
      <w:bodyDiv w:val="1"/>
      <w:marLeft w:val="0"/>
      <w:marRight w:val="0"/>
      <w:marTop w:val="0"/>
      <w:marBottom w:val="0"/>
      <w:divBdr>
        <w:top w:val="none" w:sz="0" w:space="0" w:color="auto"/>
        <w:left w:val="none" w:sz="0" w:space="0" w:color="auto"/>
        <w:bottom w:val="none" w:sz="0" w:space="0" w:color="auto"/>
        <w:right w:val="none" w:sz="0" w:space="0" w:color="auto"/>
      </w:divBdr>
    </w:div>
    <w:div w:id="673343138">
      <w:bodyDiv w:val="1"/>
      <w:marLeft w:val="0"/>
      <w:marRight w:val="0"/>
      <w:marTop w:val="0"/>
      <w:marBottom w:val="0"/>
      <w:divBdr>
        <w:top w:val="none" w:sz="0" w:space="0" w:color="auto"/>
        <w:left w:val="none" w:sz="0" w:space="0" w:color="auto"/>
        <w:bottom w:val="none" w:sz="0" w:space="0" w:color="auto"/>
        <w:right w:val="none" w:sz="0" w:space="0" w:color="auto"/>
      </w:divBdr>
    </w:div>
    <w:div w:id="956566230">
      <w:bodyDiv w:val="1"/>
      <w:marLeft w:val="0"/>
      <w:marRight w:val="0"/>
      <w:marTop w:val="0"/>
      <w:marBottom w:val="0"/>
      <w:divBdr>
        <w:top w:val="none" w:sz="0" w:space="0" w:color="auto"/>
        <w:left w:val="none" w:sz="0" w:space="0" w:color="auto"/>
        <w:bottom w:val="none" w:sz="0" w:space="0" w:color="auto"/>
        <w:right w:val="none" w:sz="0" w:space="0" w:color="auto"/>
      </w:divBdr>
    </w:div>
    <w:div w:id="1262108972">
      <w:bodyDiv w:val="1"/>
      <w:marLeft w:val="0"/>
      <w:marRight w:val="0"/>
      <w:marTop w:val="0"/>
      <w:marBottom w:val="0"/>
      <w:divBdr>
        <w:top w:val="none" w:sz="0" w:space="0" w:color="auto"/>
        <w:left w:val="none" w:sz="0" w:space="0" w:color="auto"/>
        <w:bottom w:val="none" w:sz="0" w:space="0" w:color="auto"/>
        <w:right w:val="none" w:sz="0" w:space="0" w:color="auto"/>
      </w:divBdr>
    </w:div>
    <w:div w:id="1374232247">
      <w:bodyDiv w:val="1"/>
      <w:marLeft w:val="0"/>
      <w:marRight w:val="0"/>
      <w:marTop w:val="0"/>
      <w:marBottom w:val="0"/>
      <w:divBdr>
        <w:top w:val="none" w:sz="0" w:space="0" w:color="auto"/>
        <w:left w:val="none" w:sz="0" w:space="0" w:color="auto"/>
        <w:bottom w:val="none" w:sz="0" w:space="0" w:color="auto"/>
        <w:right w:val="none" w:sz="0" w:space="0" w:color="auto"/>
      </w:divBdr>
    </w:div>
    <w:div w:id="1624534186">
      <w:bodyDiv w:val="1"/>
      <w:marLeft w:val="0"/>
      <w:marRight w:val="0"/>
      <w:marTop w:val="0"/>
      <w:marBottom w:val="0"/>
      <w:divBdr>
        <w:top w:val="none" w:sz="0" w:space="0" w:color="auto"/>
        <w:left w:val="none" w:sz="0" w:space="0" w:color="auto"/>
        <w:bottom w:val="none" w:sz="0" w:space="0" w:color="auto"/>
        <w:right w:val="none" w:sz="0" w:space="0" w:color="auto"/>
      </w:divBdr>
    </w:div>
    <w:div w:id="19818405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75BD0D-6940-4394-A379-651AF86B5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15</Pages>
  <Words>5479</Words>
  <Characters>31235</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Lukashova T.V.</dc:creator>
  <cp:lastModifiedBy>Secretar</cp:lastModifiedBy>
  <cp:revision>79</cp:revision>
  <cp:lastPrinted>2023-10-23T06:56:00Z</cp:lastPrinted>
  <dcterms:created xsi:type="dcterms:W3CDTF">2024-09-09T11:32:00Z</dcterms:created>
  <dcterms:modified xsi:type="dcterms:W3CDTF">2025-01-10T12:58:00Z</dcterms:modified>
</cp:coreProperties>
</file>